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23" w:x="1211" w:y="8057"/>
        <w:widowControl w:val="off"/>
        <w:autoSpaceDE w:val="off"/>
        <w:autoSpaceDN w:val="off"/>
        <w:spacing w:before="0" w:after="0" w:line="386" w:lineRule="exact"/>
        <w:ind w:left="0" w:right="0" w:firstLine="0"/>
        <w:jc w:val="left"/>
        <w:rPr>
          <w:rFonts w:ascii="FSKURE+Nunito-SemiBold"/>
          <w:color w:val="000000"/>
          <w:spacing w:val="0"/>
          <w:sz w:val="28"/>
        </w:rPr>
      </w:pPr>
      <w:r>
        <w:rPr>
          <w:rFonts w:ascii="FSKURE+Nunito-SemiBold"/>
          <w:color w:val="ffffff"/>
          <w:spacing w:val="0"/>
          <w:sz w:val="28"/>
        </w:rPr>
        <w:t>E</w:t>
      </w:r>
      <w:r>
        <w:rPr>
          <w:rFonts w:ascii="FSKURE+Nunito-SemiBold"/>
          <w:color w:val="ffffff"/>
          <w:spacing w:val="0"/>
          <w:sz w:val="28"/>
        </w:rPr>
        <w:t xml:space="preserve"> </w:t>
      </w:r>
      <w:r>
        <w:rPr>
          <w:rFonts w:ascii="FSKURE+Nunito-SemiBold"/>
          <w:color w:val="ffffff"/>
          <w:spacing w:val="-1"/>
          <w:sz w:val="28"/>
        </w:rPr>
        <w:t>como</w:t>
      </w:r>
      <w:r>
        <w:rPr>
          <w:rFonts w:ascii="FSKURE+Nunito-SemiBold"/>
          <w:color w:val="ffffff"/>
          <w:spacing w:val="1"/>
          <w:sz w:val="28"/>
        </w:rPr>
        <w:t xml:space="preserve"> </w:t>
      </w:r>
      <w:r>
        <w:rPr>
          <w:rFonts w:ascii="FSKURE+Nunito-SemiBold"/>
          <w:color w:val="ffffff"/>
          <w:spacing w:val="0"/>
          <w:sz w:val="28"/>
        </w:rPr>
        <w:t>eliminar</w:t>
      </w:r>
      <w:r>
        <w:rPr>
          <w:rFonts w:ascii="FSKURE+Nunito-SemiBold"/>
          <w:color w:val="ffffff"/>
          <w:spacing w:val="0"/>
          <w:sz w:val="28"/>
        </w:rPr>
        <w:t xml:space="preserve"> </w:t>
      </w:r>
      <w:r>
        <w:rPr>
          <w:rFonts w:ascii="FSKURE+Nunito-SemiBold"/>
          <w:color w:val="ffffff"/>
          <w:spacing w:val="0"/>
          <w:sz w:val="28"/>
        </w:rPr>
        <w:t>as</w:t>
      </w:r>
      <w:r>
        <w:rPr>
          <w:rFonts w:ascii="FSKURE+Nunito-SemiBold"/>
          <w:color w:val="ffffff"/>
          <w:spacing w:val="0"/>
          <w:sz w:val="28"/>
        </w:rPr>
        <w:t xml:space="preserve"> </w:t>
      </w:r>
      <w:r>
        <w:rPr>
          <w:rFonts w:ascii="FSKURE+Nunito-SemiBold" w:hAnsi="FSKURE+Nunito-SemiBold" w:cs="FSKURE+Nunito-SemiBold"/>
          <w:color w:val="ffffff"/>
          <w:spacing w:val="0"/>
          <w:sz w:val="28"/>
        </w:rPr>
        <w:t>microagressões</w:t>
      </w:r>
      <w:r>
        <w:rPr>
          <w:rFonts w:ascii="FSKURE+Nunito-SemiBold"/>
          <w:color w:val="ffffff"/>
          <w:spacing w:val="0"/>
          <w:sz w:val="28"/>
        </w:rPr>
        <w:t xml:space="preserve"> </w:t>
      </w:r>
      <w:r>
        <w:rPr>
          <w:rFonts w:ascii="FSKURE+Nunito-SemiBold"/>
          <w:color w:val="ffffff"/>
          <w:spacing w:val="0"/>
          <w:sz w:val="28"/>
        </w:rPr>
        <w:t>do</w:t>
      </w:r>
      <w:r>
        <w:rPr>
          <w:rFonts w:ascii="FSKURE+Nunito-SemiBold"/>
          <w:color w:val="ffffff"/>
          <w:spacing w:val="0"/>
          <w:sz w:val="28"/>
        </w:rPr>
        <w:t xml:space="preserve"> </w:t>
      </w:r>
      <w:r>
        <w:rPr>
          <w:rFonts w:ascii="FSKURE+Nunito-SemiBold"/>
          <w:color w:val="ffffff"/>
          <w:spacing w:val="0"/>
          <w:sz w:val="28"/>
        </w:rPr>
        <w:t>cotidiano</w:t>
      </w:r>
      <w:r>
        <w:rPr>
          <w:rFonts w:ascii="FSKURE+Nunito-Semi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5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88" w:x="1428" w:y="7461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FSKURE+Nunito-SemiBold"/>
          <w:color w:val="000000"/>
          <w:spacing w:val="0"/>
          <w:sz w:val="26"/>
        </w:rPr>
      </w:pPr>
      <w:r>
        <w:rPr>
          <w:rFonts w:ascii="FSKURE+Nunito-SemiBold"/>
          <w:color w:val="34303c"/>
          <w:spacing w:val="0"/>
          <w:sz w:val="26"/>
        </w:rPr>
        <w:t>E</w:t>
      </w:r>
      <w:r>
        <w:rPr>
          <w:rFonts w:ascii="FSKURE+Nunito-SemiBold"/>
          <w:color w:val="34303c"/>
          <w:spacing w:val="0"/>
          <w:sz w:val="26"/>
        </w:rPr>
        <w:t xml:space="preserve"> </w:t>
      </w:r>
      <w:r>
        <w:rPr>
          <w:rFonts w:ascii="FSKURE+Nunito-SemiBold"/>
          <w:color w:val="34303c"/>
          <w:spacing w:val="-1"/>
          <w:sz w:val="26"/>
        </w:rPr>
        <w:t>como</w:t>
      </w:r>
      <w:r>
        <w:rPr>
          <w:rFonts w:ascii="FSKURE+Nunito-SemiBold"/>
          <w:color w:val="34303c"/>
          <w:spacing w:val="1"/>
          <w:sz w:val="26"/>
        </w:rPr>
        <w:t xml:space="preserve"> </w:t>
      </w:r>
      <w:r>
        <w:rPr>
          <w:rFonts w:ascii="FSKURE+Nunito-SemiBold"/>
          <w:color w:val="34303c"/>
          <w:spacing w:val="0"/>
          <w:sz w:val="26"/>
        </w:rPr>
        <w:t>eliminar</w:t>
      </w:r>
      <w:r>
        <w:rPr>
          <w:rFonts w:ascii="FSKURE+Nunito-SemiBold"/>
          <w:color w:val="34303c"/>
          <w:spacing w:val="0"/>
          <w:sz w:val="26"/>
        </w:rPr>
        <w:t xml:space="preserve"> </w:t>
      </w:r>
      <w:r>
        <w:rPr>
          <w:rFonts w:ascii="FSKURE+Nunito-SemiBold"/>
          <w:color w:val="34303c"/>
          <w:spacing w:val="0"/>
          <w:sz w:val="26"/>
        </w:rPr>
        <w:t>as</w:t>
      </w:r>
      <w:r>
        <w:rPr>
          <w:rFonts w:ascii="FSKURE+Nunito-SemiBold"/>
          <w:color w:val="34303c"/>
          <w:spacing w:val="0"/>
          <w:sz w:val="26"/>
        </w:rPr>
        <w:t xml:space="preserve"> </w:t>
      </w:r>
      <w:r>
        <w:rPr>
          <w:rFonts w:ascii="FSKURE+Nunito-SemiBold" w:hAnsi="FSKURE+Nunito-SemiBold" w:cs="FSKURE+Nunito-SemiBold"/>
          <w:color w:val="34303c"/>
          <w:spacing w:val="0"/>
          <w:sz w:val="26"/>
        </w:rPr>
        <w:t>microagressões</w:t>
      </w:r>
      <w:r>
        <w:rPr>
          <w:rFonts w:ascii="FSKURE+Nunito-SemiBold"/>
          <w:color w:val="34303c"/>
          <w:spacing w:val="0"/>
          <w:sz w:val="26"/>
        </w:rPr>
        <w:t xml:space="preserve"> </w:t>
      </w:r>
      <w:r>
        <w:rPr>
          <w:rFonts w:ascii="FSKURE+Nunito-SemiBold"/>
          <w:color w:val="34303c"/>
          <w:spacing w:val="0"/>
          <w:sz w:val="26"/>
        </w:rPr>
        <w:t>do</w:t>
      </w:r>
      <w:r>
        <w:rPr>
          <w:rFonts w:ascii="FSKURE+Nunito-SemiBold"/>
          <w:color w:val="34303c"/>
          <w:spacing w:val="0"/>
          <w:sz w:val="26"/>
        </w:rPr>
        <w:t xml:space="preserve"> </w:t>
      </w:r>
      <w:r>
        <w:rPr>
          <w:rFonts w:ascii="FSKURE+Nunito-SemiBold"/>
          <w:color w:val="34303c"/>
          <w:spacing w:val="0"/>
          <w:sz w:val="26"/>
        </w:rPr>
        <w:t>cotidiano</w:t>
      </w:r>
      <w:r>
        <w:rPr>
          <w:rFonts w:ascii="FSKURE+Nunito-SemiBold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82.350006103516pt;margin-top:458.649993896484pt;z-index:-7;width:60.5pt;height:10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5.6500015258789pt;margin-top:163.050003051758pt;z-index:-11;width:164.149993896484pt;height:93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4pt;margin-top:229.050003051758pt;z-index:-15;width:18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2.600006103516pt;margin-top:218.350006103516pt;z-index:-19;width:9.25pt;height:3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4.350006103516pt;margin-top:229.199996948242pt;z-index:-23;width:26.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7.6500015258789pt;margin-top:260.149993896484pt;z-index:-27;width:271.899993896484pt;height:97.7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4" w:x="720" w:y="2285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0"/>
          <w:sz w:val="22"/>
        </w:rPr>
        <w:t>Dicionário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de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 w:hAnsi="QWGICW+Nunito-Bold" w:cs="QWGICW+Nunito-Bold"/>
          <w:color w:val="3d333e"/>
          <w:spacing w:val="0"/>
          <w:sz w:val="22"/>
        </w:rPr>
        <w:t>expressões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1"/>
          <w:sz w:val="22"/>
        </w:rPr>
        <w:t>(anti)</w:t>
      </w:r>
      <w:r>
        <w:rPr>
          <w:rFonts w:ascii="QWGICW+Nunito-Bold"/>
          <w:color w:val="3d333e"/>
          <w:spacing w:val="-1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racistas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-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E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-1"/>
          <w:sz w:val="22"/>
        </w:rPr>
        <w:t>como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4" w:x="720" w:y="228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/>
          <w:color w:val="3d333e"/>
          <w:spacing w:val="0"/>
          <w:sz w:val="22"/>
        </w:rPr>
        <w:t>eliminar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as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 w:hAnsi="QWGICW+Nunito-Bold" w:cs="QWGICW+Nunito-Bold"/>
          <w:color w:val="3d333e"/>
          <w:spacing w:val="0"/>
          <w:sz w:val="22"/>
        </w:rPr>
        <w:t>microagressões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do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cotidiano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4" w:x="720" w:y="2285"/>
        <w:widowControl w:val="off"/>
        <w:autoSpaceDE w:val="off"/>
        <w:autoSpaceDN w:val="off"/>
        <w:spacing w:before="2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d333e"/>
          <w:spacing w:val="-1"/>
          <w:sz w:val="18"/>
        </w:rPr>
        <w:t>Copyright©</w:t>
      </w:r>
      <w:r>
        <w:rPr>
          <w:rFonts w:ascii="GQWJAQ+Nunito-Regular"/>
          <w:color w:val="3d333e"/>
          <w:spacing w:val="27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2021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Defensoria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Pública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do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Estado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da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Bahia.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Permitida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a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reprodução</w:t>
      </w:r>
      <w:r>
        <w:rPr>
          <w:rFonts w:ascii="GQWJAQ+Nunito-Regular"/>
          <w:color w:val="3d333e"/>
          <w:spacing w:val="26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de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7304" w:x="720" w:y="22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GQWJAQ+Nunito-Regular"/>
          <w:color w:val="3d333e"/>
          <w:spacing w:val="0"/>
          <w:sz w:val="18"/>
        </w:rPr>
        <w:t>qualquer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1"/>
          <w:sz w:val="18"/>
        </w:rPr>
        <w:t>parte</w:t>
      </w:r>
      <w:r>
        <w:rPr>
          <w:rFonts w:ascii="GQWJAQ+Nunito-Regular"/>
          <w:color w:val="3d333e"/>
          <w:spacing w:val="-1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desta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-1"/>
          <w:sz w:val="18"/>
        </w:rPr>
        <w:t>edição,</w:t>
      </w:r>
      <w:r>
        <w:rPr>
          <w:rFonts w:ascii="GQWJAQ+Nunito-Regular"/>
          <w:color w:val="3d333e"/>
          <w:spacing w:val="1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desde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que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citada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a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-1"/>
          <w:sz w:val="18"/>
        </w:rPr>
        <w:t>fonte.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4514" w:x="720" w:y="37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QWGICW+Nunito-Bold" w:hAnsi="QWGICW+Nunito-Bold" w:cs="QWGICW+Nunito-Bold"/>
          <w:color w:val="3d333e"/>
          <w:spacing w:val="-1"/>
          <w:sz w:val="18"/>
        </w:rPr>
        <w:t>Revisão</w:t>
      </w:r>
      <w:r>
        <w:rPr>
          <w:rFonts w:ascii="QWGICW+Nunito-Bold"/>
          <w:color w:val="3d333e"/>
          <w:spacing w:val="1"/>
          <w:sz w:val="18"/>
        </w:rPr>
        <w:t xml:space="preserve"> </w:t>
      </w:r>
      <w:r>
        <w:rPr>
          <w:rFonts w:ascii="QWGICW+Nunito-Bold"/>
          <w:color w:val="3d333e"/>
          <w:spacing w:val="0"/>
          <w:sz w:val="18"/>
        </w:rPr>
        <w:t>de</w:t>
      </w:r>
      <w:r>
        <w:rPr>
          <w:rFonts w:ascii="QWGICW+Nunito-Bold"/>
          <w:color w:val="3d333e"/>
          <w:spacing w:val="0"/>
          <w:sz w:val="18"/>
        </w:rPr>
        <w:t xml:space="preserve"> </w:t>
      </w:r>
      <w:r>
        <w:rPr>
          <w:rFonts w:ascii="QWGICW+Nunito-Bold"/>
          <w:color w:val="3d333e"/>
          <w:spacing w:val="0"/>
          <w:sz w:val="18"/>
        </w:rPr>
        <w:t>texto:</w:t>
      </w:r>
      <w:r>
        <w:rPr>
          <w:rFonts w:ascii="QWGICW+Nunito-Bold"/>
          <w:color w:val="3d333e"/>
          <w:spacing w:val="-2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Alexandre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-2"/>
          <w:sz w:val="18"/>
        </w:rPr>
        <w:t>Lyrio</w:t>
      </w:r>
      <w:r>
        <w:rPr>
          <w:rFonts w:ascii="GQWJAQ+Nunito-Regular"/>
          <w:color w:val="3d333e"/>
          <w:spacing w:val="2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-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-1"/>
          <w:sz w:val="18"/>
        </w:rPr>
        <w:t>ASCOM</w:t>
      </w:r>
      <w:r>
        <w:rPr>
          <w:rFonts w:ascii="GQWJAQ+Nunito-Regular"/>
          <w:color w:val="3d333e"/>
          <w:spacing w:val="1"/>
          <w:sz w:val="18"/>
        </w:rPr>
        <w:t xml:space="preserve"> </w:t>
      </w:r>
      <w:r>
        <w:rPr>
          <w:rFonts w:ascii="GQWJAQ+Nunito-Regular"/>
          <w:color w:val="3d333e"/>
          <w:spacing w:val="1"/>
          <w:sz w:val="18"/>
        </w:rPr>
        <w:t>DPE/BA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6890" w:x="720" w:y="40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DEHSLL+Nunito-Bold"/>
          <w:color w:val="3d333e"/>
          <w:spacing w:val="-1"/>
          <w:sz w:val="18"/>
        </w:rPr>
        <w:t>Projeto</w:t>
      </w:r>
      <w:r>
        <w:rPr>
          <w:rFonts w:ascii="DEHSLL+Nunito-Bold"/>
          <w:color w:val="3d333e"/>
          <w:spacing w:val="1"/>
          <w:sz w:val="18"/>
        </w:rPr>
        <w:t xml:space="preserve"> </w:t>
      </w:r>
      <w:r>
        <w:rPr>
          <w:rFonts w:ascii="DEHSLL+Nunito-Bold" w:hAnsi="DEHSLL+Nunito-Bold" w:cs="DEHSLL+Nunito-Bold"/>
          <w:color w:val="3d333e"/>
          <w:spacing w:val="0"/>
          <w:sz w:val="18"/>
        </w:rPr>
        <w:t>gráﬁco:</w:t>
      </w:r>
      <w:r>
        <w:rPr>
          <w:rFonts w:ascii="DEHSLL+Nunito-Bold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Aline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Sales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e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-1"/>
          <w:sz w:val="18"/>
        </w:rPr>
        <w:t>Lucas</w:t>
      </w:r>
      <w:r>
        <w:rPr>
          <w:rFonts w:ascii="GQWJAQ+Nunito-Regular"/>
          <w:color w:val="3d333e"/>
          <w:spacing w:val="1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Josué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Dias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-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-1"/>
          <w:sz w:val="18"/>
        </w:rPr>
        <w:t>ASCOM</w:t>
      </w:r>
      <w:r>
        <w:rPr>
          <w:rFonts w:ascii="GQWJAQ+Nunito-Regular"/>
          <w:color w:val="3d333e"/>
          <w:spacing w:val="1"/>
          <w:sz w:val="18"/>
        </w:rPr>
        <w:t xml:space="preserve"> </w:t>
      </w:r>
      <w:r>
        <w:rPr>
          <w:rFonts w:ascii="GQWJAQ+Nunito-Regular"/>
          <w:color w:val="3d333e"/>
          <w:spacing w:val="1"/>
          <w:sz w:val="18"/>
        </w:rPr>
        <w:t>DPE/BA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6890" w:x="720" w:y="400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QWGICW+Nunito-Bold" w:hAnsi="QWGICW+Nunito-Bold" w:cs="QWGICW+Nunito-Bold"/>
          <w:color w:val="3d333e"/>
          <w:spacing w:val="-1"/>
          <w:sz w:val="18"/>
        </w:rPr>
        <w:t>Coordenação</w:t>
      </w:r>
      <w:r>
        <w:rPr>
          <w:rFonts w:ascii="QWGICW+Nunito-Bold"/>
          <w:color w:val="3d333e"/>
          <w:spacing w:val="1"/>
          <w:sz w:val="18"/>
        </w:rPr>
        <w:t xml:space="preserve"> </w:t>
      </w:r>
      <w:r>
        <w:rPr>
          <w:rFonts w:ascii="QWGICW+Nunito-Bold"/>
          <w:color w:val="3d333e"/>
          <w:spacing w:val="0"/>
          <w:sz w:val="18"/>
        </w:rPr>
        <w:t>Editorial</w:t>
      </w:r>
      <w:r>
        <w:rPr>
          <w:rFonts w:ascii="QWGICW+Nunito-Bold"/>
          <w:color w:val="3d333e"/>
          <w:spacing w:val="0"/>
          <w:sz w:val="18"/>
        </w:rPr>
        <w:t xml:space="preserve"> </w:t>
      </w:r>
      <w:r>
        <w:rPr>
          <w:rFonts w:ascii="QWGICW+Nunito-Bold"/>
          <w:color w:val="3d333e"/>
          <w:spacing w:val="0"/>
          <w:sz w:val="18"/>
        </w:rPr>
        <w:t>e</w:t>
      </w:r>
      <w:r>
        <w:rPr>
          <w:rFonts w:ascii="QWGICW+Nunito-Bold"/>
          <w:color w:val="3d333e"/>
          <w:spacing w:val="0"/>
          <w:sz w:val="18"/>
        </w:rPr>
        <w:t xml:space="preserve"> </w:t>
      </w:r>
      <w:r>
        <w:rPr>
          <w:rFonts w:ascii="QWGICW+Nunito-Bold"/>
          <w:color w:val="3d333e"/>
          <w:spacing w:val="0"/>
          <w:sz w:val="18"/>
        </w:rPr>
        <w:t>de</w:t>
      </w:r>
      <w:r>
        <w:rPr>
          <w:rFonts w:ascii="QWGICW+Nunito-Bold"/>
          <w:color w:val="3d333e"/>
          <w:spacing w:val="0"/>
          <w:sz w:val="18"/>
        </w:rPr>
        <w:t xml:space="preserve"> </w:t>
      </w:r>
      <w:r>
        <w:rPr>
          <w:rFonts w:ascii="QWGICW+Nunito-Bold" w:hAnsi="QWGICW+Nunito-Bold" w:cs="QWGICW+Nunito-Bold"/>
          <w:color w:val="3d333e"/>
          <w:spacing w:val="0"/>
          <w:sz w:val="18"/>
        </w:rPr>
        <w:t>Produção:</w:t>
      </w:r>
      <w:r>
        <w:rPr>
          <w:rFonts w:ascii="QWGICW+Nunito-Bold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Assessoria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de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-1"/>
          <w:sz w:val="18"/>
        </w:rPr>
        <w:t>Comunicação</w:t>
      </w:r>
      <w:r>
        <w:rPr>
          <w:rFonts w:ascii="GQWJAQ+Nunito-Regular"/>
          <w:color w:val="3d333e"/>
          <w:spacing w:val="1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Social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1"/>
          <w:sz w:val="18"/>
        </w:rPr>
        <w:t>DPE/BA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6890" w:x="720" w:y="400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QWGICW+Nunito-Bold" w:hAnsi="QWGICW+Nunito-Bold" w:cs="QWGICW+Nunito-Bold"/>
          <w:color w:val="3d333e"/>
          <w:spacing w:val="0"/>
          <w:sz w:val="18"/>
        </w:rPr>
        <w:t>Ilustrações:</w:t>
      </w:r>
      <w:r>
        <w:rPr>
          <w:rFonts w:ascii="QWGICW+Nunito-Bold"/>
          <w:color w:val="3d333e"/>
          <w:spacing w:val="-2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Banco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de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imagens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-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Freepik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5725" w:x="720" w:y="48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QWGICW+Nunito-Bold"/>
          <w:color w:val="3d333e"/>
          <w:spacing w:val="1"/>
          <w:sz w:val="18"/>
        </w:rPr>
        <w:t>Tiragem:</w:t>
      </w:r>
      <w:r>
        <w:rPr>
          <w:rFonts w:ascii="QWGICW+Nunito-Bold"/>
          <w:color w:val="3d333e"/>
          <w:spacing w:val="-1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1ª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edição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–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1ª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reimpressão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(3.000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exemplares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18"/>
        </w:rPr>
        <w:t>–</w:t>
      </w:r>
      <w:r>
        <w:rPr>
          <w:rFonts w:ascii="GQWJAQ+Nunito-Regular"/>
          <w:color w:val="3d333e"/>
          <w:spacing w:val="0"/>
          <w:sz w:val="18"/>
        </w:rPr>
        <w:t xml:space="preserve"> </w:t>
      </w:r>
      <w:r>
        <w:rPr>
          <w:rFonts w:ascii="GQWJAQ+Nunito-Regular"/>
          <w:color w:val="3d333e"/>
          <w:spacing w:val="0"/>
          <w:sz w:val="18"/>
        </w:rPr>
        <w:t>mai/2022)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3341" w:x="1208" w:y="6044"/>
        <w:widowControl w:val="off"/>
        <w:autoSpaceDE w:val="off"/>
        <w:autoSpaceDN w:val="off"/>
        <w:spacing w:before="0" w:after="0" w:line="177" w:lineRule="exact"/>
        <w:ind w:left="716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BAHIA.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Defensoria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Pública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-1"/>
          <w:sz w:val="14"/>
        </w:rPr>
        <w:t>do</w:t>
      </w:r>
      <w:r>
        <w:rPr>
          <w:rFonts w:ascii="PTPJWP+BookAntiqua"/>
          <w:color w:val="221e1f"/>
          <w:spacing w:val="4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Estado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3341" w:x="1208" w:y="6044"/>
        <w:widowControl w:val="off"/>
        <w:autoSpaceDE w:val="off"/>
        <w:autoSpaceDN w:val="off"/>
        <w:spacing w:before="36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D313d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5553" w:x="1924" w:y="6466"/>
        <w:widowControl w:val="off"/>
        <w:autoSpaceDE w:val="off"/>
        <w:autoSpaceDN w:val="off"/>
        <w:spacing w:before="0" w:after="0" w:line="177" w:lineRule="exact"/>
        <w:ind w:left="178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 w:hAnsi="PTPJWP+BookAntiqua" w:cs="PTPJWP+BookAntiqua"/>
          <w:color w:val="221e1f"/>
          <w:spacing w:val="1"/>
          <w:sz w:val="14"/>
        </w:rPr>
        <w:t>Dicionário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de</w:t>
      </w:r>
      <w:r>
        <w:rPr>
          <w:rFonts w:ascii="PTPJWP+BookAntiqua"/>
          <w:color w:val="221e1f"/>
          <w:spacing w:val="1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expressões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(anti)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racistas:</w:t>
      </w:r>
      <w:r>
        <w:rPr>
          <w:rFonts w:ascii="PTPJWP+BookAntiqua"/>
          <w:color w:val="221e1f"/>
          <w:spacing w:val="4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e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como</w:t>
      </w:r>
      <w:r>
        <w:rPr>
          <w:rFonts w:ascii="PTPJWP+BookAntiqua"/>
          <w:color w:val="221e1f"/>
          <w:spacing w:val="3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eliminar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2"/>
          <w:sz w:val="14"/>
        </w:rPr>
        <w:t>as</w:t>
      </w:r>
      <w:r>
        <w:rPr>
          <w:rFonts w:ascii="PTPJWP+BookAntiqua"/>
          <w:color w:val="221e1f"/>
          <w:spacing w:val="-3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microagressões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do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5553" w:x="1924" w:y="646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cotidiano.</w:t>
      </w:r>
      <w:r>
        <w:rPr>
          <w:rFonts w:ascii="PTPJWP+BookAntiqua"/>
          <w:color w:val="221e1f"/>
          <w:spacing w:val="3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/</w:t>
      </w:r>
      <w:r>
        <w:rPr>
          <w:rFonts w:ascii="PTPJWP+BookAntiqua"/>
          <w:color w:val="221e1f"/>
          <w:spacing w:val="1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Defensoria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Pública</w:t>
      </w:r>
      <w:r>
        <w:rPr>
          <w:rFonts w:ascii="PTPJWP+BookAntiqua"/>
          <w:color w:val="221e1f"/>
          <w:spacing w:val="2"/>
          <w:sz w:val="14"/>
        </w:rPr>
        <w:t xml:space="preserve"> </w:t>
      </w:r>
      <w:r>
        <w:rPr>
          <w:rFonts w:ascii="PTPJWP+BookAntiqua"/>
          <w:color w:val="221e1f"/>
          <w:spacing w:val="-1"/>
          <w:sz w:val="14"/>
        </w:rPr>
        <w:t>do</w:t>
      </w:r>
      <w:r>
        <w:rPr>
          <w:rFonts w:ascii="PTPJWP+BookAntiqua"/>
          <w:color w:val="221e1f"/>
          <w:spacing w:val="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Estado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Bahia.</w:t>
      </w:r>
      <w:r>
        <w:rPr>
          <w:rFonts w:ascii="PTPJWP+BookAntiqua"/>
          <w:color w:val="221e1f"/>
          <w:spacing w:val="38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-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2"/>
          <w:sz w:val="14"/>
        </w:rPr>
        <w:t>1ª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ed.</w:t>
      </w:r>
      <w:r>
        <w:rPr>
          <w:rFonts w:ascii="PTPJWP+BookAntiqua"/>
          <w:color w:val="221e1f"/>
          <w:spacing w:val="2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-</w:t>
      </w:r>
      <w:r>
        <w:rPr>
          <w:rFonts w:ascii="PTPJWP+BookAntiqua"/>
          <w:color w:val="221e1f"/>
          <w:spacing w:val="1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Salvador:</w:t>
      </w:r>
      <w:r>
        <w:rPr>
          <w:rFonts w:ascii="PTPJWP+BookAntiqua"/>
          <w:color w:val="221e1f"/>
          <w:spacing w:val="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ESDEP,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2021.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281" w:x="1924" w:y="685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0"/>
          <w:sz w:val="14"/>
        </w:rPr>
        <w:t>3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555" w:x="1996" w:y="685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0p.: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2"/>
          <w:sz w:val="14"/>
        </w:rPr>
        <w:t>il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5539" w:x="1924" w:y="72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Autoria: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 w:hAnsi="PTPJWP+BookAntiqua" w:cs="PTPJWP+BookAntiqua"/>
          <w:color w:val="464748"/>
          <w:spacing w:val="1"/>
          <w:sz w:val="14"/>
        </w:rPr>
        <w:t>Coordenação</w:t>
      </w:r>
      <w:r>
        <w:rPr>
          <w:rFonts w:ascii="PTPJWP+BookAntiqua"/>
          <w:color w:val="464748"/>
          <w:spacing w:val="2"/>
          <w:sz w:val="14"/>
        </w:rPr>
        <w:t xml:space="preserve"> </w:t>
      </w:r>
      <w:r>
        <w:rPr>
          <w:rFonts w:ascii="PTPJWP+BookAntiqua"/>
          <w:color w:val="464748"/>
          <w:spacing w:val="-1"/>
          <w:sz w:val="14"/>
        </w:rPr>
        <w:t>de</w:t>
      </w:r>
      <w:r>
        <w:rPr>
          <w:rFonts w:ascii="PTPJWP+BookAntiqua"/>
          <w:color w:val="464748"/>
          <w:spacing w:val="2"/>
          <w:sz w:val="14"/>
        </w:rPr>
        <w:t xml:space="preserve"> </w:t>
      </w:r>
      <w:r>
        <w:rPr>
          <w:rFonts w:ascii="PTPJWP+BookAntiqua"/>
          <w:color w:val="464748"/>
          <w:spacing w:val="1"/>
          <w:sz w:val="14"/>
        </w:rPr>
        <w:t>Direitos</w:t>
      </w:r>
      <w:r>
        <w:rPr>
          <w:rFonts w:ascii="PTPJWP+BookAntiqua"/>
          <w:color w:val="464748"/>
          <w:spacing w:val="-2"/>
          <w:sz w:val="14"/>
        </w:rPr>
        <w:t xml:space="preserve"> </w:t>
      </w:r>
      <w:r>
        <w:rPr>
          <w:rFonts w:ascii="PTPJWP+BookAntiqua"/>
          <w:color w:val="464748"/>
          <w:spacing w:val="1"/>
          <w:sz w:val="14"/>
        </w:rPr>
        <w:t>Humanos.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5539" w:x="1924" w:y="721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 w:hAnsi="PTPJWP+BookAntiqua" w:cs="PTPJWP+BookAntiqua"/>
          <w:color w:val="464748"/>
          <w:spacing w:val="1"/>
          <w:sz w:val="14"/>
        </w:rPr>
        <w:t>Colaboração:</w:t>
      </w:r>
      <w:r>
        <w:rPr>
          <w:rFonts w:ascii="PTPJWP+BookAntiqua"/>
          <w:color w:val="464748"/>
          <w:spacing w:val="1"/>
          <w:sz w:val="14"/>
        </w:rPr>
        <w:t xml:space="preserve"> </w:t>
      </w:r>
      <w:r>
        <w:rPr>
          <w:rFonts w:ascii="PTPJWP+BookAntiqua"/>
          <w:color w:val="464748"/>
          <w:spacing w:val="1"/>
          <w:sz w:val="14"/>
        </w:rPr>
        <w:t>Jade</w:t>
      </w:r>
      <w:r>
        <w:rPr>
          <w:rFonts w:ascii="PTPJWP+BookAntiqua"/>
          <w:color w:val="464748"/>
          <w:spacing w:val="1"/>
          <w:sz w:val="14"/>
        </w:rPr>
        <w:t xml:space="preserve"> </w:t>
      </w:r>
      <w:r>
        <w:rPr>
          <w:rFonts w:ascii="PTPJWP+BookAntiqua"/>
          <w:color w:val="464748"/>
          <w:spacing w:val="1"/>
          <w:sz w:val="14"/>
        </w:rPr>
        <w:t>Andrade;</w:t>
      </w:r>
      <w:r>
        <w:rPr>
          <w:rFonts w:ascii="PTPJWP+BookAntiqua"/>
          <w:color w:val="464748"/>
          <w:spacing w:val="2"/>
          <w:sz w:val="14"/>
        </w:rPr>
        <w:t xml:space="preserve"> </w:t>
      </w:r>
      <w:r>
        <w:rPr>
          <w:rFonts w:ascii="PTPJWP+BookAntiqua"/>
          <w:color w:val="464748"/>
          <w:spacing w:val="0"/>
          <w:sz w:val="14"/>
        </w:rPr>
        <w:t>Davini</w:t>
      </w:r>
      <w:r>
        <w:rPr>
          <w:rFonts w:ascii="PTPJWP+BookAntiqua"/>
          <w:color w:val="464748"/>
          <w:spacing w:val="0"/>
          <w:sz w:val="14"/>
        </w:rPr>
        <w:t xml:space="preserve"> </w:t>
      </w:r>
      <w:r>
        <w:rPr>
          <w:rFonts w:ascii="PTPJWP+BookAntiqua"/>
          <w:color w:val="464748"/>
          <w:spacing w:val="1"/>
          <w:sz w:val="14"/>
        </w:rPr>
        <w:t>Ramos</w:t>
      </w:r>
      <w:r>
        <w:rPr>
          <w:rFonts w:ascii="PTPJWP+BookAntiqua"/>
          <w:color w:val="464748"/>
          <w:spacing w:val="37"/>
          <w:sz w:val="14"/>
        </w:rPr>
        <w:t xml:space="preserve"> </w:t>
      </w:r>
      <w:r>
        <w:rPr>
          <w:rFonts w:ascii="PTPJWP+BookAntiqua"/>
          <w:color w:val="464748"/>
          <w:spacing w:val="0"/>
          <w:sz w:val="14"/>
        </w:rPr>
        <w:t>-</w:t>
      </w:r>
      <w:r>
        <w:rPr>
          <w:rFonts w:ascii="PTPJWP+BookAntiqua"/>
          <w:color w:val="464748"/>
          <w:spacing w:val="-1"/>
          <w:sz w:val="14"/>
        </w:rPr>
        <w:t xml:space="preserve"> </w:t>
      </w:r>
      <w:r>
        <w:rPr>
          <w:rFonts w:ascii="PTPJWP+BookAntiqua" w:hAnsi="PTPJWP+BookAntiqua" w:cs="PTPJWP+BookAntiqua"/>
          <w:color w:val="464748"/>
          <w:spacing w:val="1"/>
          <w:sz w:val="14"/>
        </w:rPr>
        <w:t>Estagiárias</w:t>
      </w:r>
      <w:r>
        <w:rPr>
          <w:rFonts w:ascii="PTPJWP+BookAntiqua"/>
          <w:color w:val="464748"/>
          <w:spacing w:val="0"/>
          <w:sz w:val="14"/>
        </w:rPr>
        <w:t xml:space="preserve"> </w:t>
      </w:r>
      <w:r>
        <w:rPr>
          <w:rFonts w:ascii="PTPJWP+BookAntiqua"/>
          <w:color w:val="464748"/>
          <w:spacing w:val="-1"/>
          <w:sz w:val="14"/>
        </w:rPr>
        <w:t>da</w:t>
      </w:r>
      <w:r>
        <w:rPr>
          <w:rFonts w:ascii="PTPJWP+BookAntiqua"/>
          <w:color w:val="464748"/>
          <w:spacing w:val="2"/>
          <w:sz w:val="14"/>
        </w:rPr>
        <w:t xml:space="preserve"> </w:t>
      </w:r>
      <w:r>
        <w:rPr>
          <w:rFonts w:ascii="PTPJWP+BookAntiqua" w:hAnsi="PTPJWP+BookAntiqua" w:cs="PTPJWP+BookAntiqua"/>
          <w:color w:val="464748"/>
          <w:spacing w:val="1"/>
          <w:sz w:val="14"/>
        </w:rPr>
        <w:t>Coordenação</w:t>
      </w:r>
      <w:r>
        <w:rPr>
          <w:rFonts w:ascii="PTPJWP+BookAntiqua"/>
          <w:color w:val="464748"/>
          <w:spacing w:val="2"/>
          <w:sz w:val="14"/>
        </w:rPr>
        <w:t xml:space="preserve"> </w:t>
      </w:r>
      <w:r>
        <w:rPr>
          <w:rFonts w:ascii="PTPJWP+BookAntiqua"/>
          <w:color w:val="464748"/>
          <w:spacing w:val="1"/>
          <w:sz w:val="14"/>
        </w:rPr>
        <w:t>de</w:t>
      </w:r>
      <w:r>
        <w:rPr>
          <w:rFonts w:ascii="PTPJWP+BookAntiqua"/>
          <w:color w:val="464748"/>
          <w:spacing w:val="-1"/>
          <w:sz w:val="14"/>
        </w:rPr>
        <w:t xml:space="preserve"> </w:t>
      </w:r>
      <w:r>
        <w:rPr>
          <w:rFonts w:ascii="PTPJWP+BookAntiqua"/>
          <w:color w:val="464748"/>
          <w:spacing w:val="1"/>
          <w:sz w:val="14"/>
        </w:rPr>
        <w:t>Direitos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5539" w:x="1924" w:y="721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464748"/>
          <w:spacing w:val="1"/>
          <w:sz w:val="14"/>
        </w:rPr>
        <w:t>Humanos.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281" w:x="2136" w:y="79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0"/>
          <w:sz w:val="14"/>
        </w:rPr>
        <w:t>1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4030" w:x="2208" w:y="79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0"/>
          <w:sz w:val="14"/>
        </w:rPr>
        <w:t>.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Defensoria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Pública.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2"/>
          <w:sz w:val="14"/>
        </w:rPr>
        <w:t>2.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Igualdade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racial</w:t>
      </w:r>
      <w:r>
        <w:rPr>
          <w:rFonts w:ascii="PTPJWP+BookAntiqua"/>
          <w:color w:val="221e1f"/>
          <w:spacing w:val="1"/>
          <w:sz w:val="14"/>
        </w:rPr>
        <w:t xml:space="preserve"> </w:t>
      </w:r>
      <w:r>
        <w:rPr>
          <w:rFonts w:ascii="PTPJWP+BookAntiqua"/>
          <w:color w:val="221e1f"/>
          <w:spacing w:val="2"/>
          <w:sz w:val="14"/>
        </w:rPr>
        <w:t>3.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Racismo.</w:t>
      </w:r>
      <w:r>
        <w:rPr>
          <w:rFonts w:ascii="PTPJWP+BookAntiqua"/>
          <w:color w:val="221e1f"/>
          <w:spacing w:val="1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I.</w:t>
      </w:r>
      <w:r>
        <w:rPr>
          <w:rFonts w:ascii="PTPJWP+BookAntiqua"/>
          <w:color w:val="221e1f"/>
          <w:spacing w:val="3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0"/>
          <w:sz w:val="14"/>
        </w:rPr>
        <w:t>Título.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1097" w:x="6464" w:y="827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CDD</w:t>
      </w:r>
      <w:r>
        <w:rPr>
          <w:rFonts w:ascii="PTPJWP+BookAntiqua"/>
          <w:color w:val="221e1f"/>
          <w:spacing w:val="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341.2724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4608" w:x="2750" w:y="84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Ficha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catalográfica: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Adriana</w:t>
      </w:r>
      <w:r>
        <w:rPr>
          <w:rFonts w:ascii="PTPJWP+BookAntiqua"/>
          <w:color w:val="221e1f"/>
          <w:spacing w:val="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Vasconcelos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Conceição</w:t>
      </w:r>
      <w:r>
        <w:rPr>
          <w:rFonts w:ascii="PTPJWP+BookAntiqua"/>
          <w:color w:val="221e1f"/>
          <w:spacing w:val="4"/>
          <w:sz w:val="14"/>
        </w:rPr>
        <w:t xml:space="preserve"> </w:t>
      </w:r>
      <w:r>
        <w:rPr>
          <w:rFonts w:ascii="CSCAOP+BookAntiqua" w:hAnsi="CSCAOP+BookAntiqua" w:cs="CSCAOP+BookAntiqua"/>
          <w:color w:val="221e1f"/>
          <w:spacing w:val="0"/>
          <w:sz w:val="14"/>
        </w:rPr>
        <w:t>–</w:t>
      </w:r>
      <w:r>
        <w:rPr>
          <w:rFonts w:ascii="Times New Roman"/>
          <w:color w:val="221e1f"/>
          <w:spacing w:val="1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CRB/5: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1885/O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4608" w:x="2750" w:y="8448"/>
        <w:widowControl w:val="off"/>
        <w:autoSpaceDE w:val="off"/>
        <w:autoSpaceDN w:val="off"/>
        <w:spacing w:before="0" w:after="0" w:line="176" w:lineRule="exact"/>
        <w:ind w:left="973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Defensoria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Pública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do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Estado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-1"/>
          <w:sz w:val="14"/>
        </w:rPr>
        <w:t>da</w:t>
      </w:r>
      <w:r>
        <w:rPr>
          <w:rFonts w:ascii="PTPJWP+BookAntiqua"/>
          <w:color w:val="221e1f"/>
          <w:spacing w:val="4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Bahia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4608" w:x="2750" w:y="8448"/>
        <w:widowControl w:val="off"/>
        <w:autoSpaceDE w:val="off"/>
        <w:autoSpaceDN w:val="off"/>
        <w:spacing w:before="0" w:after="0" w:line="176" w:lineRule="exact"/>
        <w:ind w:left="1366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www.defensoria.ba.def.br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3868" w:x="3120" w:y="89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Escola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Superior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Defensoria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 w:hAnsi="PTPJWP+BookAntiqua" w:cs="PTPJWP+BookAntiqua"/>
          <w:color w:val="221e1f"/>
          <w:spacing w:val="1"/>
          <w:sz w:val="14"/>
        </w:rPr>
        <w:t>Pública</w:t>
      </w:r>
      <w:r>
        <w:rPr>
          <w:rFonts w:ascii="PTPJWP+BookAntiqua"/>
          <w:color w:val="221e1f"/>
          <w:spacing w:val="0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do</w:t>
      </w:r>
      <w:r>
        <w:rPr>
          <w:rFonts w:ascii="PTPJWP+BookAntiqua"/>
          <w:color w:val="221e1f"/>
          <w:spacing w:val="1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Estado</w:t>
      </w:r>
      <w:r>
        <w:rPr>
          <w:rFonts w:ascii="PTPJWP+BookAntiqua"/>
          <w:color w:val="221e1f"/>
          <w:spacing w:val="3"/>
          <w:sz w:val="14"/>
        </w:rPr>
        <w:t xml:space="preserve"> </w:t>
      </w:r>
      <w:r>
        <w:rPr>
          <w:rFonts w:ascii="PTPJWP+BookAntiqua"/>
          <w:color w:val="221e1f"/>
          <w:spacing w:val="-1"/>
          <w:sz w:val="14"/>
        </w:rPr>
        <w:t>da</w:t>
      </w:r>
      <w:r>
        <w:rPr>
          <w:rFonts w:ascii="PTPJWP+BookAntiqua"/>
          <w:color w:val="221e1f"/>
          <w:spacing w:val="4"/>
          <w:sz w:val="14"/>
        </w:rPr>
        <w:t xml:space="preserve"> </w:t>
      </w:r>
      <w:r>
        <w:rPr>
          <w:rFonts w:ascii="PTPJWP+BookAntiqua"/>
          <w:color w:val="221e1f"/>
          <w:spacing w:val="0"/>
          <w:sz w:val="14"/>
        </w:rPr>
        <w:t>Bahia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1970" w:x="4073" w:y="915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esdep@defensoria.ba.def.br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1399" w:x="4341" w:y="93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PTPJWP+BookAntiqua"/>
          <w:color w:val="000000"/>
          <w:spacing w:val="0"/>
          <w:sz w:val="14"/>
        </w:rPr>
      </w:pPr>
      <w:r>
        <w:rPr>
          <w:rFonts w:ascii="PTPJWP+BookAntiqua"/>
          <w:color w:val="221e1f"/>
          <w:spacing w:val="1"/>
          <w:sz w:val="14"/>
        </w:rPr>
        <w:t>Tel.:</w:t>
      </w:r>
      <w:r>
        <w:rPr>
          <w:rFonts w:ascii="PTPJWP+BookAntiqua"/>
          <w:color w:val="221e1f"/>
          <w:spacing w:val="-1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(71)</w:t>
      </w:r>
      <w:r>
        <w:rPr>
          <w:rFonts w:ascii="PTPJWP+BookAntiqua"/>
          <w:color w:val="221e1f"/>
          <w:spacing w:val="-2"/>
          <w:sz w:val="14"/>
        </w:rPr>
        <w:t xml:space="preserve"> </w:t>
      </w:r>
      <w:r>
        <w:rPr>
          <w:rFonts w:ascii="PTPJWP+BookAntiqua"/>
          <w:color w:val="221e1f"/>
          <w:spacing w:val="1"/>
          <w:sz w:val="14"/>
        </w:rPr>
        <w:t>3117-6918</w:t>
      </w:r>
      <w:r>
        <w:rPr>
          <w:rFonts w:ascii="PTPJWP+BookAntiqua"/>
          <w:color w:val="000000"/>
          <w:spacing w:val="0"/>
          <w:sz w:val="14"/>
        </w:rPr>
      </w:r>
    </w:p>
    <w:p>
      <w:pPr>
        <w:pStyle w:val="Normal"/>
        <w:framePr w:w="5394" w:x="720" w:y="103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GQWJAQ+Nunito-Regular"/>
          <w:color w:val="3e3440"/>
          <w:spacing w:val="3"/>
          <w:sz w:val="18"/>
        </w:rPr>
        <w:t>Defensoria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3"/>
          <w:sz w:val="18"/>
        </w:rPr>
        <w:t>Pública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do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3"/>
          <w:sz w:val="18"/>
        </w:rPr>
        <w:t>Estado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da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Bahia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5394" w:x="720" w:y="10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GQWJAQ+Nunito-Regular"/>
          <w:color w:val="3e3440"/>
          <w:spacing w:val="3"/>
          <w:sz w:val="18"/>
        </w:rPr>
        <w:t>Avenida</w:t>
      </w:r>
      <w:r>
        <w:rPr>
          <w:rFonts w:ascii="GQWJAQ+Nunito-Regular"/>
          <w:color w:val="3e3440"/>
          <w:spacing w:val="5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Ulisses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4"/>
          <w:sz w:val="18"/>
        </w:rPr>
        <w:t>Guimarães,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3.386,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2"/>
          <w:sz w:val="18"/>
        </w:rPr>
        <w:t>Edf.</w:t>
      </w:r>
      <w:r>
        <w:rPr>
          <w:rFonts w:ascii="GQWJAQ+Nunito-Regular"/>
          <w:color w:val="3e3440"/>
          <w:spacing w:val="5"/>
          <w:sz w:val="18"/>
        </w:rPr>
        <w:t xml:space="preserve"> </w:t>
      </w:r>
      <w:r>
        <w:rPr>
          <w:rFonts w:ascii="GQWJAQ+Nunito-Regular"/>
          <w:color w:val="3e3440"/>
          <w:spacing w:val="3"/>
          <w:sz w:val="18"/>
        </w:rPr>
        <w:t>Multicab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Empresarial,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framePr w:w="5394" w:x="720" w:y="10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8"/>
        </w:rPr>
      </w:pPr>
      <w:r>
        <w:rPr>
          <w:rFonts w:ascii="GQWJAQ+Nunito-Regular"/>
          <w:color w:val="3e3440"/>
          <w:spacing w:val="4"/>
          <w:sz w:val="18"/>
        </w:rPr>
        <w:t>CEP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0"/>
          <w:sz w:val="18"/>
        </w:rPr>
        <w:t>-</w:t>
      </w:r>
      <w:r>
        <w:rPr>
          <w:rFonts w:ascii="GQWJAQ+Nunito-Regular"/>
          <w:color w:val="3e3440"/>
          <w:spacing w:val="7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41219-400,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4"/>
          <w:sz w:val="18"/>
        </w:rPr>
        <w:t>Sussuarana,</w:t>
      </w:r>
      <w:r>
        <w:rPr>
          <w:rFonts w:ascii="GQWJAQ+Nunito-Regular"/>
          <w:color w:val="3e3440"/>
          <w:spacing w:val="4"/>
          <w:sz w:val="18"/>
        </w:rPr>
        <w:t xml:space="preserve"> </w:t>
      </w:r>
      <w:r>
        <w:rPr>
          <w:rFonts w:ascii="GQWJAQ+Nunito-Regular"/>
          <w:color w:val="3e3440"/>
          <w:spacing w:val="3"/>
          <w:sz w:val="18"/>
        </w:rPr>
        <w:t>Salvador/Bahia</w:t>
      </w:r>
      <w:r>
        <w:rPr>
          <w:rFonts w:ascii="GQWJAQ+Nuni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47.2999992370605pt;margin-top:290.799987792969pt;z-index:-31;width:337.799987792969pt;height:19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59pt;margin-top:77.3000030517578pt;z-index:-35;width:63.0999984741211pt;height:12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23.649993896484pt;margin-top:77.3000030517578pt;z-index:-39;width:42.5499992370605pt;height:12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93.199996948242pt;margin-top:90.0500030517578pt;z-index:-43;width:17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00.399993896484pt;margin-top:90.1500015258789pt;z-index:-47;width:18.200000762939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19.25pt;margin-top:90.1500015258789pt;z-index:-51;width:12.7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92.199996948242pt;margin-top:34.7000007629395pt;z-index:-55;width:40.8499984741211pt;height:4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82" w:x="6197" w:y="67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Sumário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Apresentação</w:t>
      </w:r>
      <w:r>
        <w:rPr>
          <w:rFonts w:ascii="QWGICW+Nunito-Bold"/>
          <w:color w:val="3d333e"/>
          <w:spacing w:val="5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.........................................................................................</w:t>
      </w:r>
      <w:r>
        <w:rPr>
          <w:rFonts w:ascii="QWGICW+Nunito-Bold"/>
          <w:color w:val="3d333e"/>
          <w:spacing w:val="68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5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5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5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5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A</w:t>
      </w:r>
      <w:r>
        <w:rPr>
          <w:rFonts w:ascii="QWGICW+Nunito-Bold"/>
          <w:color w:val="3d333e"/>
          <w:spacing w:val="9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........................................................................</w:t>
      </w:r>
      <w:r>
        <w:rPr>
          <w:rFonts w:ascii="QWGICW+Nunito-Bold"/>
          <w:color w:val="3d333e"/>
          <w:spacing w:val="68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7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-3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B</w:t>
      </w:r>
      <w:r>
        <w:rPr>
          <w:rFonts w:ascii="QWGICW+Nunito-Bold"/>
          <w:color w:val="3d333e"/>
          <w:spacing w:val="1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.........................................................................</w:t>
      </w:r>
      <w:r>
        <w:rPr>
          <w:rFonts w:ascii="QWGICW+Nunito-Bold"/>
          <w:color w:val="3d333e"/>
          <w:spacing w:val="53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9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1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C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........................................................................</w:t>
      </w:r>
      <w:r>
        <w:rPr>
          <w:rFonts w:ascii="QWGICW+Nunito-Bold"/>
          <w:color w:val="3d333e"/>
          <w:spacing w:val="53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10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1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D</w:t>
      </w:r>
      <w:r>
        <w:rPr>
          <w:rFonts w:ascii="QWGICW+Nunito-Bold"/>
          <w:color w:val="3d333e"/>
          <w:spacing w:val="5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</w:t>
      </w:r>
      <w:r>
        <w:rPr>
          <w:rFonts w:ascii="QWGICW+Nunito-Bold"/>
          <w:color w:val="3d333e"/>
          <w:spacing w:val="61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12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-3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E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</w:t>
      </w:r>
      <w:r>
        <w:rPr>
          <w:rFonts w:ascii="QWGICW+Nunito-Bold"/>
          <w:color w:val="3d333e"/>
          <w:spacing w:val="54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14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Expressão</w:t>
      </w:r>
      <w:r>
        <w:rPr>
          <w:rFonts w:ascii="QWGICW+Nunito-Bold"/>
          <w:color w:val="3d333e"/>
          <w:spacing w:val="-3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F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.........................................................................</w:t>
      </w:r>
      <w:r>
        <w:rPr>
          <w:rFonts w:ascii="QWGICW+Nunito-Bold"/>
          <w:color w:val="3d333e"/>
          <w:spacing w:val="54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15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-1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1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I</w:t>
      </w:r>
      <w:r>
        <w:rPr>
          <w:rFonts w:ascii="QWGICW+Nunito-Bold"/>
          <w:color w:val="3d333e"/>
          <w:spacing w:val="3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.........................................................................</w:t>
      </w:r>
      <w:r>
        <w:rPr>
          <w:rFonts w:ascii="QWGICW+Nunito-Bold"/>
          <w:color w:val="3d333e"/>
          <w:spacing w:val="-1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15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-3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2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M</w:t>
      </w:r>
      <w:r>
        <w:rPr>
          <w:rFonts w:ascii="QWGICW+Nunito-Bold"/>
          <w:color w:val="3d333e"/>
          <w:spacing w:val="1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</w:t>
      </w:r>
      <w:r>
        <w:rPr>
          <w:rFonts w:ascii="QWGICW+Nunito-Bold"/>
          <w:color w:val="3d333e"/>
          <w:spacing w:val="53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16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2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N</w:t>
      </w:r>
      <w:r>
        <w:rPr>
          <w:rFonts w:ascii="QWGICW+Nunito-Bold"/>
          <w:color w:val="3d333e"/>
          <w:spacing w:val="6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</w:t>
      </w:r>
      <w:r>
        <w:rPr>
          <w:rFonts w:ascii="QWGICW+Nunito-Bold"/>
          <w:color w:val="3d333e"/>
          <w:spacing w:val="6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19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Expressão</w:t>
      </w:r>
      <w:r>
        <w:rPr>
          <w:rFonts w:ascii="QWGICW+Nunito-Bold"/>
          <w:color w:val="3d333e"/>
          <w:spacing w:val="-1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O</w:t>
      </w:r>
      <w:r>
        <w:rPr>
          <w:rFonts w:ascii="QWGICW+Nunito-Bold"/>
          <w:color w:val="3d333e"/>
          <w:spacing w:val="3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........................................................................</w:t>
      </w:r>
      <w:r>
        <w:rPr>
          <w:rFonts w:ascii="QWGICW+Nunito-Bold"/>
          <w:color w:val="3d333e"/>
          <w:spacing w:val="57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21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-5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P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</w:t>
      </w:r>
      <w:r>
        <w:rPr>
          <w:rFonts w:ascii="QWGICW+Nunito-Bold"/>
          <w:color w:val="3d333e"/>
          <w:spacing w:val="50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21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Expressões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3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S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</w:t>
      </w:r>
      <w:r>
        <w:rPr>
          <w:rFonts w:ascii="QWGICW+Nunito-Bold"/>
          <w:color w:val="3d333e"/>
          <w:spacing w:val="51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23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 w:hAnsi="QWGICW+Nunito-Bold" w:cs="QWGICW+Nunito-Bold"/>
          <w:color w:val="3d333e"/>
          <w:spacing w:val="4"/>
          <w:sz w:val="22"/>
        </w:rPr>
        <w:t>Expressão</w:t>
      </w:r>
      <w:r>
        <w:rPr>
          <w:rFonts w:ascii="QWGICW+Nunito-Bold"/>
          <w:color w:val="3d333e"/>
          <w:spacing w:val="-5"/>
          <w:sz w:val="22"/>
        </w:rPr>
        <w:t xml:space="preserve"> </w:t>
      </w:r>
      <w:r>
        <w:rPr>
          <w:rFonts w:ascii="QWGICW+Nunito-Bold"/>
          <w:color w:val="3d333e"/>
          <w:spacing w:val="3"/>
          <w:sz w:val="22"/>
        </w:rPr>
        <w:t>com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letra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T</w:t>
      </w:r>
      <w:r>
        <w:rPr>
          <w:rFonts w:ascii="QWGICW+Nunito-Bold"/>
          <w:color w:val="3d333e"/>
          <w:spacing w:val="-1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.........................................................................</w:t>
      </w:r>
      <w:r>
        <w:rPr>
          <w:rFonts w:ascii="QWGICW+Nunito-Bold"/>
          <w:color w:val="3d333e"/>
          <w:spacing w:val="49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24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7305" w:x="720" w:y="2701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QWGICW+Nunito-Bold"/>
          <w:color w:val="3d333e"/>
          <w:spacing w:val="4"/>
          <w:sz w:val="22"/>
        </w:rPr>
        <w:t>Onde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encontrar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a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Defensoria</w:t>
      </w:r>
      <w:r>
        <w:rPr>
          <w:rFonts w:ascii="QWGICW+Nunito-Bold"/>
          <w:color w:val="3d333e"/>
          <w:spacing w:val="-4"/>
          <w:sz w:val="22"/>
        </w:rPr>
        <w:t xml:space="preserve"> </w:t>
      </w:r>
      <w:r>
        <w:rPr>
          <w:rFonts w:ascii="QWGICW+Nunito-Bold" w:hAnsi="QWGICW+Nunito-Bold" w:cs="QWGICW+Nunito-Bold"/>
          <w:color w:val="3d333e"/>
          <w:spacing w:val="4"/>
          <w:sz w:val="22"/>
        </w:rPr>
        <w:t>Pública?</w:t>
      </w:r>
      <w:r>
        <w:rPr>
          <w:rFonts w:ascii="QWGICW+Nunito-Bold"/>
          <w:color w:val="3d333e"/>
          <w:spacing w:val="-3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.............................................</w:t>
      </w:r>
      <w:r>
        <w:rPr>
          <w:rFonts w:ascii="QWGICW+Nunito-Bold"/>
          <w:color w:val="3d333e"/>
          <w:spacing w:val="52"/>
          <w:sz w:val="22"/>
        </w:rPr>
        <w:t xml:space="preserve"> </w:t>
      </w:r>
      <w:r>
        <w:rPr>
          <w:rFonts w:ascii="QWGICW+Nunito-Bold"/>
          <w:color w:val="3d333e"/>
          <w:spacing w:val="4"/>
          <w:sz w:val="22"/>
        </w:rPr>
        <w:t>28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6397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83"/>
          <w:sz w:val="16"/>
        </w:rPr>
        <w:t xml:space="preserve"> </w:t>
      </w:r>
      <w:r>
        <w:rPr>
          <w:rFonts w:ascii="QWGICW+Nunito-Bold"/>
          <w:color w:val="3e3440"/>
          <w:spacing w:val="0"/>
          <w:sz w:val="18"/>
        </w:rPr>
        <w:t>3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10.5pt;margin-top:-1pt;z-index:-59;width:29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3.950012207031pt;margin-top:34.2000007629395pt;z-index:-63;width:116.25pt;height:24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05" w:x="40" w:y="6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7"/>
          <w:sz w:val="42"/>
        </w:rPr>
        <w:t>ESCRAVO</w:t>
      </w:r>
      <w:r>
        <w:rPr>
          <w:rFonts w:ascii="QWGICW+Nunito-Bold"/>
          <w:strike w:val="on"/>
          <w:color w:val="a9a133"/>
          <w:spacing w:val="-2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A</w:t>
      </w:r>
      <w:r>
        <w:rPr>
          <w:rFonts w:ascii="QWGICW+Nunito-Bold"/>
          <w:strike w:val="on"/>
          <w:color w:val="a9a133"/>
          <w:spacing w:val="-27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3"/>
          <w:sz w:val="42"/>
        </w:rPr>
        <w:t>DAR</w:t>
      </w:r>
      <w:r>
        <w:rPr>
          <w:rFonts w:ascii="QWGICW+Nunito-Bold"/>
          <w:strike w:val="on"/>
          <w:color w:val="a9a133"/>
          <w:spacing w:val="-24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5"/>
          <w:sz w:val="42"/>
        </w:rPr>
        <w:t>COM</w:t>
      </w:r>
      <w:r>
        <w:rPr>
          <w:rFonts w:ascii="QWGICW+Nunito-Bold"/>
          <w:strike w:val="on"/>
          <w:color w:val="a9a133"/>
          <w:spacing w:val="-22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1"/>
          <w:sz w:val="42"/>
        </w:rPr>
        <w:t>PAU</w:t>
      </w:r>
      <w:r>
        <w:rPr>
          <w:rFonts w:ascii="QWGICW+Nunito-Bold"/>
          <w:strike w:val="on"/>
          <w:color w:val="a9a133"/>
          <w:spacing w:val="-16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1"/>
          <w:sz w:val="42"/>
        </w:rPr>
        <w:t>ESTAMPA</w:t>
      </w:r>
      <w:r>
        <w:rPr>
          <w:rFonts w:ascii="QWGICW+Nunito-Bold"/>
          <w:strike w:val="on"/>
          <w:color w:val="a9a133"/>
          <w:spacing w:val="-16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1"/>
          <w:sz w:val="42"/>
        </w:rPr>
        <w:t>ÉTNI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05" w:x="40" w:y="6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4"/>
          <w:sz w:val="42"/>
        </w:rPr>
        <w:t>CABELO</w:t>
      </w:r>
      <w:r>
        <w:rPr>
          <w:rFonts w:ascii="QWGICW+Nunito-Bold"/>
          <w:strike w:val="on"/>
          <w:color w:val="a9a133"/>
          <w:spacing w:val="238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"/>
          <w:sz w:val="42"/>
        </w:rPr>
        <w:t>DURO</w:t>
      </w:r>
      <w:r>
        <w:rPr>
          <w:rFonts w:ascii="QWGICW+Nunito-Bold"/>
          <w:strike w:val="on"/>
          <w:color w:val="a9a133"/>
          <w:spacing w:val="235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4"/>
          <w:sz w:val="42"/>
        </w:rPr>
        <w:t>DISPUTAR</w:t>
      </w:r>
      <w:r>
        <w:rPr>
          <w:rFonts w:ascii="QWGICW+Nunito-Bold"/>
          <w:strike w:val="on"/>
          <w:color w:val="a9a133"/>
          <w:spacing w:val="238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A</w:t>
      </w:r>
      <w:r>
        <w:rPr>
          <w:rFonts w:ascii="QWGICW+Nunito-Bold"/>
          <w:strike w:val="on"/>
          <w:color w:val="a9a133"/>
          <w:spacing w:val="234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NEGA</w:t>
      </w:r>
      <w:r>
        <w:rPr>
          <w:rFonts w:ascii="QWGICW+Nunito-Bold"/>
          <w:strike w:val="on"/>
          <w:color w:val="a9a133"/>
          <w:spacing w:val="234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A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05" w:x="40" w:y="6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0"/>
          <w:sz w:val="42"/>
        </w:rPr>
        <w:t>TENHO</w:t>
      </w:r>
      <w:r>
        <w:rPr>
          <w:rFonts w:ascii="QWGICW+Nunito-Bold"/>
          <w:strike w:val="on"/>
          <w:color w:val="a9a133"/>
          <w:spacing w:val="48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AMIGOS</w:t>
      </w:r>
      <w:r>
        <w:rPr>
          <w:rFonts w:ascii="QWGICW+Nunito-Bold"/>
          <w:strike w:val="on"/>
          <w:color w:val="a9a133"/>
          <w:spacing w:val="48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QUE</w:t>
      </w:r>
      <w:r>
        <w:rPr>
          <w:rFonts w:ascii="QWGICW+Nunito-Bold"/>
          <w:strike w:val="on"/>
          <w:color w:val="a9a133"/>
          <w:spacing w:val="48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4"/>
          <w:sz w:val="42"/>
        </w:rPr>
        <w:t>SÃO</w:t>
      </w:r>
      <w:r>
        <w:rPr>
          <w:rFonts w:ascii="QWGICW+Nunito-Bold"/>
          <w:strike w:val="on"/>
          <w:color w:val="a9a133"/>
          <w:spacing w:val="53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"/>
          <w:sz w:val="42"/>
        </w:rPr>
        <w:t>NEGROS</w:t>
      </w:r>
      <w:r>
        <w:rPr>
          <w:rFonts w:ascii="QWGICW+Nunito-Bold"/>
          <w:strike w:val="on"/>
          <w:color w:val="a9a133"/>
          <w:spacing w:val="49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NHA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05" w:x="40" w:y="6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5"/>
          <w:sz w:val="42"/>
        </w:rPr>
        <w:t>PRETO</w:t>
      </w:r>
      <w:r>
        <w:rPr>
          <w:rFonts w:ascii="QWGICW+Nunito-Bold"/>
          <w:strike w:val="on"/>
          <w:color w:val="a9a133"/>
          <w:spacing w:val="8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QUANDO</w:t>
      </w:r>
      <w:r>
        <w:rPr>
          <w:rFonts w:ascii="QWGICW+Nunito-Bold"/>
          <w:strike w:val="on"/>
          <w:color w:val="a9a133"/>
          <w:spacing w:val="75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3"/>
          <w:sz w:val="42"/>
        </w:rPr>
        <w:t>NÃO</w:t>
      </w:r>
      <w:r>
        <w:rPr>
          <w:rFonts w:ascii="QWGICW+Nunito-Bold"/>
          <w:strike w:val="on"/>
          <w:color w:val="a9a133"/>
          <w:spacing w:val="78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4"/>
          <w:sz w:val="42"/>
        </w:rPr>
        <w:t>CAGA</w:t>
      </w:r>
      <w:r>
        <w:rPr>
          <w:rFonts w:ascii="QWGICW+Nunito-Bold"/>
          <w:strike w:val="on"/>
          <w:color w:val="a9a133"/>
          <w:spacing w:val="79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NA</w:t>
      </w:r>
      <w:r>
        <w:rPr>
          <w:rFonts w:ascii="QWGICW+Nunito-Bold"/>
          <w:strike w:val="on"/>
          <w:color w:val="a9a133"/>
          <w:spacing w:val="75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"/>
          <w:sz w:val="42"/>
        </w:rPr>
        <w:t>ENTRAD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05" w:x="40" w:y="6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4"/>
          <w:sz w:val="42"/>
        </w:rPr>
        <w:t>CAGA</w:t>
      </w:r>
      <w:r>
        <w:rPr>
          <w:rFonts w:ascii="QWGICW+Nunito-Bold"/>
          <w:strike w:val="on"/>
          <w:color w:val="a9a133"/>
          <w:spacing w:val="39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NA</w:t>
      </w:r>
      <w:r>
        <w:rPr>
          <w:rFonts w:ascii="QWGICW+Nunito-Bold"/>
          <w:strike w:val="on"/>
          <w:color w:val="a9a133"/>
          <w:spacing w:val="35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2"/>
          <w:sz w:val="42"/>
        </w:rPr>
        <w:t>SAÍDA</w:t>
      </w:r>
      <w:r>
        <w:rPr>
          <w:rFonts w:ascii="QWGICW+Nunito-Bold"/>
          <w:strike w:val="on"/>
          <w:color w:val="a9a133"/>
          <w:spacing w:val="37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BARRIGA</w:t>
      </w:r>
      <w:r>
        <w:rPr>
          <w:rFonts w:ascii="QWGICW+Nunito-Bold"/>
          <w:strike w:val="on"/>
          <w:color w:val="a9a133"/>
          <w:spacing w:val="36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3"/>
          <w:sz w:val="42"/>
        </w:rPr>
        <w:t>SUJA</w:t>
      </w:r>
      <w:r>
        <w:rPr>
          <w:rFonts w:ascii="QWGICW+Nunito-Bold"/>
          <w:strike w:val="on"/>
          <w:color w:val="a9a133"/>
          <w:spacing w:val="39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2"/>
          <w:sz w:val="42"/>
        </w:rPr>
        <w:t>MACUM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05" w:x="40" w:y="6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0"/>
          <w:sz w:val="42"/>
        </w:rPr>
        <w:t>A</w:t>
      </w:r>
      <w:r>
        <w:rPr>
          <w:rFonts w:ascii="QWGICW+Nunito-Bold"/>
          <w:strike w:val="on"/>
          <w:color w:val="a9a133"/>
          <w:spacing w:val="31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3"/>
          <w:sz w:val="42"/>
        </w:rPr>
        <w:t>COISA</w:t>
      </w:r>
      <w:r>
        <w:rPr>
          <w:rFonts w:ascii="QWGICW+Nunito-Bold"/>
          <w:strike w:val="on"/>
          <w:color w:val="a9a133"/>
          <w:spacing w:val="34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33"/>
          <w:sz w:val="42"/>
        </w:rPr>
        <w:t>TÁ</w:t>
      </w:r>
      <w:r>
        <w:rPr>
          <w:rFonts w:ascii="QWGICW+Nunito-Bold"/>
          <w:strike w:val="on"/>
          <w:color w:val="a9a133"/>
          <w:spacing w:val="64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7"/>
          <w:sz w:val="42"/>
        </w:rPr>
        <w:t>PRETA</w:t>
      </w:r>
      <w:r>
        <w:rPr>
          <w:rFonts w:ascii="QWGICW+Nunito-Bold"/>
          <w:strike w:val="on"/>
          <w:color w:val="a9a133"/>
          <w:spacing w:val="38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0"/>
          <w:sz w:val="42"/>
        </w:rPr>
        <w:t>PÉ</w:t>
      </w:r>
      <w:r>
        <w:rPr>
          <w:rFonts w:ascii="QWGICW+Nunito-Bold"/>
          <w:strike w:val="on"/>
          <w:color w:val="a9a133"/>
          <w:spacing w:val="31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NA</w:t>
      </w:r>
      <w:r>
        <w:rPr>
          <w:rFonts w:ascii="QWGICW+Nunito-Bold"/>
          <w:strike w:val="on"/>
          <w:color w:val="a9a133"/>
          <w:spacing w:val="31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2"/>
          <w:sz w:val="42"/>
        </w:rPr>
        <w:t>SENZALA</w:t>
      </w:r>
      <w:r>
        <w:rPr>
          <w:rFonts w:ascii="QWGICW+Nunito-Bold"/>
          <w:strike w:val="on"/>
          <w:color w:val="a9a133"/>
          <w:spacing w:val="33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NEG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5602" w:x="720" w:y="4759"/>
        <w:widowControl w:val="off"/>
        <w:autoSpaceDE w:val="off"/>
        <w:autoSpaceDN w:val="off"/>
        <w:spacing w:before="0" w:after="0" w:line="881" w:lineRule="exact"/>
        <w:ind w:left="0" w:right="0" w:firstLine="0"/>
        <w:jc w:val="left"/>
        <w:rPr>
          <w:rFonts w:ascii="QIFEPR+Nunito-ExtraBold"/>
          <w:color w:val="000000"/>
          <w:spacing w:val="0"/>
          <w:sz w:val="64"/>
        </w:rPr>
      </w:pPr>
      <w:r>
        <w:rPr>
          <w:rFonts w:ascii="QIFEPR+Nunito-ExtraBold"/>
          <w:color w:val="ffffff"/>
          <w:spacing w:val="0"/>
          <w:sz w:val="64"/>
        </w:rPr>
        <w:t>QUE</w:t>
      </w:r>
      <w:r>
        <w:rPr>
          <w:rFonts w:ascii="QIFEPR+Nunito-ExtraBold"/>
          <w:color w:val="ffffff"/>
          <w:spacing w:val="0"/>
          <w:sz w:val="64"/>
        </w:rPr>
        <w:t xml:space="preserve"> </w:t>
      </w:r>
      <w:r>
        <w:rPr>
          <w:rFonts w:ascii="QIFEPR+Nunito-ExtraBold"/>
          <w:color w:val="ffffff"/>
          <w:spacing w:val="-17"/>
          <w:sz w:val="64"/>
        </w:rPr>
        <w:t>TAL</w:t>
      </w:r>
      <w:r>
        <w:rPr>
          <w:rFonts w:ascii="QIFEPR+Nunito-ExtraBold"/>
          <w:color w:val="ffffff"/>
          <w:spacing w:val="17"/>
          <w:sz w:val="64"/>
        </w:rPr>
        <w:t xml:space="preserve"> </w:t>
      </w:r>
      <w:r>
        <w:rPr>
          <w:rFonts w:ascii="QIFEPR+Nunito-ExtraBold"/>
          <w:color w:val="ffffff"/>
          <w:spacing w:val="-2"/>
          <w:sz w:val="64"/>
        </w:rPr>
        <w:t>DEIXAR</w:t>
      </w:r>
      <w:r>
        <w:rPr>
          <w:rFonts w:ascii="QIFEPR+Nunito-ExtraBold"/>
          <w:color w:val="000000"/>
          <w:spacing w:val="0"/>
          <w:sz w:val="64"/>
        </w:rPr>
      </w:r>
    </w:p>
    <w:p>
      <w:pPr>
        <w:pStyle w:val="Normal"/>
        <w:framePr w:w="1103" w:x="40" w:y="522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 w:hAnsi="QWGICW+Nunito-Bold" w:cs="QWGICW+Nunito-Bold"/>
          <w:strike w:val="on"/>
          <w:color w:val="a9a133"/>
          <w:spacing w:val="-7"/>
          <w:sz w:val="42"/>
        </w:rPr>
        <w:t>EXÓ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2612" w:x="6309" w:y="522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 w:hAnsi="QWGICW+Nunito-Bold" w:cs="QWGICW+Nunito-Bold"/>
          <w:strike w:val="on"/>
          <w:color w:val="a9a133"/>
          <w:spacing w:val="0"/>
          <w:sz w:val="42"/>
        </w:rPr>
        <w:t>ANHÃ</w:t>
      </w:r>
      <w:r>
        <w:rPr>
          <w:rFonts w:ascii="QWGICW+Nunito-Bold"/>
          <w:strike w:val="on"/>
          <w:color w:val="a9a133"/>
          <w:spacing w:val="155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0"/>
          <w:sz w:val="42"/>
        </w:rPr>
        <w:t>É</w:t>
      </w:r>
      <w:r>
        <w:rPr>
          <w:rFonts w:ascii="QWGICW+Nunito-Bold"/>
          <w:strike w:val="on"/>
          <w:color w:val="a9a133"/>
          <w:spacing w:val="155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D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6698" w:x="720" w:y="5479"/>
        <w:widowControl w:val="off"/>
        <w:autoSpaceDE w:val="off"/>
        <w:autoSpaceDN w:val="off"/>
        <w:spacing w:before="0" w:after="0" w:line="881" w:lineRule="exact"/>
        <w:ind w:left="0" w:right="0" w:firstLine="0"/>
        <w:jc w:val="left"/>
        <w:rPr>
          <w:rFonts w:ascii="QIFEPR+Nunito-ExtraBold"/>
          <w:color w:val="000000"/>
          <w:spacing w:val="0"/>
          <w:sz w:val="64"/>
        </w:rPr>
      </w:pPr>
      <w:r>
        <w:rPr>
          <w:rFonts w:ascii="QIFEPR+Nunito-ExtraBold"/>
          <w:color w:val="ffffff"/>
          <w:spacing w:val="-4"/>
          <w:sz w:val="64"/>
        </w:rPr>
        <w:t>ESSAS</w:t>
      </w:r>
      <w:r>
        <w:rPr>
          <w:rFonts w:ascii="QIFEPR+Nunito-ExtraBold"/>
          <w:color w:val="ffffff"/>
          <w:spacing w:val="4"/>
          <w:sz w:val="64"/>
        </w:rPr>
        <w:t xml:space="preserve"> </w:t>
      </w:r>
      <w:r>
        <w:rPr>
          <w:rFonts w:ascii="QIFEPR+Nunito-ExtraBold" w:hAnsi="QIFEPR+Nunito-ExtraBold" w:cs="QIFEPR+Nunito-ExtraBold"/>
          <w:color w:val="ffffff"/>
          <w:spacing w:val="-2"/>
          <w:sz w:val="64"/>
        </w:rPr>
        <w:t>EXPRESSÕES</w:t>
      </w:r>
      <w:r>
        <w:rPr>
          <w:rFonts w:ascii="QIFEPR+Nunito-ExtraBold"/>
          <w:color w:val="000000"/>
          <w:spacing w:val="0"/>
          <w:sz w:val="64"/>
        </w:rPr>
      </w:r>
    </w:p>
    <w:p>
      <w:pPr>
        <w:pStyle w:val="Normal"/>
        <w:framePr w:w="811" w:x="40" w:y="608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0"/>
          <w:sz w:val="42"/>
        </w:rPr>
        <w:t>DE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1931" w:x="7090" w:y="608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3"/>
          <w:sz w:val="42"/>
        </w:rPr>
        <w:t>AS</w:t>
      </w:r>
      <w:r>
        <w:rPr>
          <w:rFonts w:ascii="QWGICW+Nunito-Bold"/>
          <w:strike w:val="on"/>
          <w:color w:val="a9a133"/>
          <w:spacing w:val="5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TRIB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3441" w:x="720" w:y="6199"/>
        <w:widowControl w:val="off"/>
        <w:autoSpaceDE w:val="off"/>
        <w:autoSpaceDN w:val="off"/>
        <w:spacing w:before="0" w:after="0" w:line="881" w:lineRule="exact"/>
        <w:ind w:left="0" w:right="0" w:firstLine="0"/>
        <w:jc w:val="left"/>
        <w:rPr>
          <w:rFonts w:ascii="QIFEPR+Nunito-ExtraBold"/>
          <w:color w:val="000000"/>
          <w:spacing w:val="0"/>
          <w:sz w:val="64"/>
        </w:rPr>
      </w:pPr>
      <w:r>
        <w:rPr>
          <w:rFonts w:ascii="QIFEPR+Nunito-ExtraBold"/>
          <w:color w:val="ffffff"/>
          <w:spacing w:val="0"/>
          <w:sz w:val="64"/>
        </w:rPr>
        <w:t>DE</w:t>
      </w:r>
      <w:r>
        <w:rPr>
          <w:rFonts w:ascii="QIFEPR+Nunito-ExtraBold"/>
          <w:color w:val="ffffff"/>
          <w:spacing w:val="0"/>
          <w:sz w:val="64"/>
        </w:rPr>
        <w:t xml:space="preserve"> </w:t>
      </w:r>
      <w:r>
        <w:rPr>
          <w:rFonts w:ascii="QIFEPR+Nunito-ExtraBold"/>
          <w:color w:val="ffffff"/>
          <w:spacing w:val="-3"/>
          <w:sz w:val="64"/>
        </w:rPr>
        <w:t>LADO?</w:t>
      </w:r>
      <w:r>
        <w:rPr>
          <w:rFonts w:ascii="QIFEPR+Nunito-ExtraBold"/>
          <w:color w:val="000000"/>
          <w:spacing w:val="0"/>
          <w:sz w:val="64"/>
        </w:rPr>
      </w:r>
    </w:p>
    <w:p>
      <w:pPr>
        <w:pStyle w:val="Normal"/>
        <w:framePr w:w="9023" w:x="40" w:y="694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1"/>
          <w:sz w:val="42"/>
        </w:rPr>
        <w:t>PROGRAMA</w:t>
      </w:r>
      <w:r>
        <w:rPr>
          <w:rFonts w:ascii="QWGICW+Nunito-Bold"/>
          <w:strike w:val="on"/>
          <w:color w:val="a9a133"/>
          <w:spacing w:val="-5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DE</w:t>
      </w:r>
      <w:r>
        <w:rPr>
          <w:rFonts w:ascii="QWGICW+Nunito-Bold"/>
          <w:strike w:val="on"/>
          <w:color w:val="a9a133"/>
          <w:spacing w:val="-50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0"/>
          <w:sz w:val="42"/>
        </w:rPr>
        <w:t>ÍNDIO</w:t>
      </w:r>
      <w:r>
        <w:rPr>
          <w:rFonts w:ascii="QWGICW+Nunito-Bold"/>
          <w:strike w:val="on"/>
          <w:color w:val="a9a133"/>
          <w:spacing w:val="-5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4"/>
          <w:sz w:val="42"/>
        </w:rPr>
        <w:t>CABELO</w:t>
      </w:r>
      <w:r>
        <w:rPr>
          <w:rFonts w:ascii="QWGICW+Nunito-Bold"/>
          <w:strike w:val="on"/>
          <w:color w:val="a9a133"/>
          <w:spacing w:val="-5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RUIM</w:t>
      </w:r>
      <w:r>
        <w:rPr>
          <w:rFonts w:ascii="QWGICW+Nunito-Bold"/>
          <w:strike w:val="on"/>
          <w:color w:val="a9a133"/>
          <w:spacing w:val="-5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2"/>
          <w:sz w:val="42"/>
        </w:rPr>
        <w:t>OVELH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23" w:x="40" w:y="694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1"/>
          <w:sz w:val="42"/>
        </w:rPr>
        <w:t>NEGRA</w:t>
      </w:r>
      <w:r>
        <w:rPr>
          <w:rFonts w:ascii="QWGICW+Nunito-Bold"/>
          <w:strike w:val="on"/>
          <w:color w:val="a9a133"/>
          <w:spacing w:val="101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MORENO(A)</w:t>
      </w:r>
      <w:r>
        <w:rPr>
          <w:rFonts w:ascii="QWGICW+Nunito-Bold"/>
          <w:strike w:val="on"/>
          <w:color w:val="a9a133"/>
          <w:spacing w:val="99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MEIA</w:t>
      </w:r>
      <w:r>
        <w:rPr>
          <w:rFonts w:ascii="QWGICW+Nunito-Bold"/>
          <w:strike w:val="on"/>
          <w:color w:val="a9a133"/>
          <w:spacing w:val="99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"/>
          <w:sz w:val="42"/>
        </w:rPr>
        <w:t>TIGELA</w:t>
      </w:r>
      <w:r>
        <w:rPr>
          <w:rFonts w:ascii="QWGICW+Nunito-Bold"/>
          <w:strike w:val="on"/>
          <w:color w:val="a9a133"/>
          <w:spacing w:val="10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6"/>
          <w:sz w:val="42"/>
        </w:rPr>
        <w:t>DA</w:t>
      </w:r>
      <w:r>
        <w:rPr>
          <w:rFonts w:ascii="QWGICW+Nunito-Bold"/>
          <w:strike w:val="on"/>
          <w:color w:val="a9a133"/>
          <w:spacing w:val="105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0"/>
          <w:sz w:val="42"/>
        </w:rPr>
        <w:t>CO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23" w:x="40" w:y="694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0"/>
          <w:sz w:val="42"/>
        </w:rPr>
        <w:t>DO</w:t>
      </w:r>
      <w:r>
        <w:rPr>
          <w:rFonts w:ascii="QWGICW+Nunito-Bold"/>
          <w:strike w:val="on"/>
          <w:color w:val="a9a133"/>
          <w:spacing w:val="-36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"/>
          <w:sz w:val="42"/>
        </w:rPr>
        <w:t>PECADO</w:t>
      </w:r>
      <w:r>
        <w:rPr>
          <w:rFonts w:ascii="QWGICW+Nunito-Bold"/>
          <w:strike w:val="on"/>
          <w:color w:val="a9a133"/>
          <w:spacing w:val="-35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3"/>
          <w:sz w:val="42"/>
        </w:rPr>
        <w:t>SERVIÇO</w:t>
      </w:r>
      <w:r>
        <w:rPr>
          <w:rFonts w:ascii="QWGICW+Nunito-Bold"/>
          <w:strike w:val="on"/>
          <w:color w:val="a9a133"/>
          <w:spacing w:val="-34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DE</w:t>
      </w:r>
      <w:r>
        <w:rPr>
          <w:rFonts w:ascii="QWGICW+Nunito-Bold"/>
          <w:strike w:val="on"/>
          <w:color w:val="a9a133"/>
          <w:spacing w:val="-36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5"/>
          <w:sz w:val="42"/>
        </w:rPr>
        <w:t>PRETO</w:t>
      </w:r>
      <w:r>
        <w:rPr>
          <w:rFonts w:ascii="QWGICW+Nunito-Bold"/>
          <w:strike w:val="on"/>
          <w:color w:val="a9a133"/>
          <w:spacing w:val="-31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2"/>
          <w:sz w:val="42"/>
        </w:rPr>
        <w:t>DOMÉSTI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23" w:x="40" w:y="694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1"/>
          <w:sz w:val="42"/>
        </w:rPr>
        <w:t>MERCADO</w:t>
      </w:r>
      <w:r>
        <w:rPr>
          <w:rFonts w:ascii="QWGICW+Nunito-Bold"/>
          <w:strike w:val="on"/>
          <w:color w:val="a9a133"/>
          <w:spacing w:val="198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1"/>
          <w:sz w:val="42"/>
        </w:rPr>
        <w:t>NEGRO</w:t>
      </w:r>
      <w:r>
        <w:rPr>
          <w:rFonts w:ascii="QWGICW+Nunito-Bold"/>
          <w:strike w:val="on"/>
          <w:color w:val="a9a133"/>
          <w:spacing w:val="197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6"/>
          <w:sz w:val="42"/>
        </w:rPr>
        <w:t>MULATO(A)</w:t>
      </w:r>
      <w:r>
        <w:rPr>
          <w:rFonts w:ascii="QWGICW+Nunito-Bold"/>
          <w:strike w:val="on"/>
          <w:color w:val="a9a133"/>
          <w:spacing w:val="202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DENEGR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23" w:x="40" w:y="694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-5"/>
          <w:sz w:val="42"/>
        </w:rPr>
        <w:t>FEITO</w:t>
      </w:r>
      <w:r>
        <w:rPr>
          <w:rFonts w:ascii="QWGICW+Nunito-Bold"/>
          <w:strike w:val="on"/>
          <w:color w:val="a9a133"/>
          <w:spacing w:val="-9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2"/>
          <w:sz w:val="42"/>
        </w:rPr>
        <w:t>NAS</w:t>
      </w:r>
      <w:r>
        <w:rPr>
          <w:rFonts w:ascii="QWGICW+Nunito-Bold"/>
          <w:strike w:val="on"/>
          <w:color w:val="a9a133"/>
          <w:spacing w:val="-11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8"/>
          <w:sz w:val="42"/>
        </w:rPr>
        <w:t>COXAS</w:t>
      </w:r>
      <w:r>
        <w:rPr>
          <w:rFonts w:ascii="QWGICW+Nunito-Bold"/>
          <w:strike w:val="on"/>
          <w:color w:val="a9a133"/>
          <w:spacing w:val="-5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CRIADO-MUDO</w:t>
      </w:r>
      <w:r>
        <w:rPr>
          <w:rFonts w:ascii="QWGICW+Nunito-Bold"/>
          <w:strike w:val="on"/>
          <w:color w:val="a9a133"/>
          <w:spacing w:val="-13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4"/>
          <w:sz w:val="42"/>
        </w:rPr>
        <w:t>PRETO(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framePr w:w="9023" w:x="40" w:y="694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strike w:val="on"/>
          <w:color w:val="000000"/>
          <w:spacing w:val="0"/>
          <w:sz w:val="42"/>
        </w:rPr>
      </w:pPr>
      <w:r>
        <w:rPr>
          <w:rFonts w:ascii="QWGICW+Nunito-Bold"/>
          <w:strike w:val="on"/>
          <w:color w:val="a9a133"/>
          <w:spacing w:val="0"/>
          <w:sz w:val="42"/>
        </w:rPr>
        <w:t>DE</w:t>
      </w:r>
      <w:r>
        <w:rPr>
          <w:rFonts w:ascii="QWGICW+Nunito-Bold"/>
          <w:strike w:val="on"/>
          <w:color w:val="a9a133"/>
          <w:spacing w:val="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0"/>
          <w:sz w:val="42"/>
        </w:rPr>
        <w:t>ALMA</w:t>
      </w:r>
      <w:r>
        <w:rPr>
          <w:rFonts w:ascii="QWGICW+Nunito-Bold"/>
          <w:strike w:val="on"/>
          <w:color w:val="a9a133"/>
          <w:spacing w:val="0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2"/>
          <w:sz w:val="42"/>
        </w:rPr>
        <w:t>BRANCA</w:t>
      </w:r>
      <w:r>
        <w:rPr>
          <w:rFonts w:ascii="QWGICW+Nunito-Bold"/>
          <w:strike w:val="on"/>
          <w:color w:val="a9a133"/>
          <w:spacing w:val="2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1"/>
          <w:sz w:val="42"/>
        </w:rPr>
        <w:t>INVEJA</w:t>
      </w:r>
      <w:r>
        <w:rPr>
          <w:rFonts w:ascii="QWGICW+Nunito-Bold"/>
          <w:strike w:val="on"/>
          <w:color w:val="a9a133"/>
          <w:spacing w:val="-1"/>
          <w:sz w:val="42"/>
        </w:rPr>
        <w:t xml:space="preserve"> </w:t>
      </w:r>
      <w:r>
        <w:rPr>
          <w:rFonts w:ascii="QWGICW+Nunito-Bold"/>
          <w:strike w:val="on"/>
          <w:color w:val="a9a133"/>
          <w:spacing w:val="-2"/>
          <w:sz w:val="42"/>
        </w:rPr>
        <w:t>BRANCA</w:t>
      </w:r>
      <w:r>
        <w:rPr>
          <w:rFonts w:ascii="QWGICW+Nunito-Bold"/>
          <w:strike w:val="on"/>
          <w:color w:val="a9a133"/>
          <w:spacing w:val="2"/>
          <w:sz w:val="42"/>
        </w:rPr>
        <w:t xml:space="preserve"> </w:t>
      </w:r>
      <w:r>
        <w:rPr>
          <w:rFonts w:ascii="QWGICW+Nunito-Bold" w:hAnsi="QWGICW+Nunito-Bold" w:cs="QWGICW+Nunito-Bold"/>
          <w:strike w:val="on"/>
          <w:color w:val="a9a133"/>
          <w:spacing w:val="-2"/>
          <w:sz w:val="42"/>
        </w:rPr>
        <w:t>BOÇA</w:t>
      </w:r>
      <w:r>
        <w:rPr>
          <w:rFonts w:ascii="QWGICW+Nunito-Bold"/>
          <w:strike w:val="on"/>
          <w:color w:val="000000"/>
          <w:spacing w:val="0"/>
          <w:sz w:val="4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1" w:x="-292" w:y="67"/>
        <w:widowControl w:val="off"/>
        <w:autoSpaceDE w:val="off"/>
        <w:autoSpaceDN w:val="off"/>
        <w:spacing w:before="0" w:after="0" w:line="578" w:lineRule="exact"/>
        <w:ind w:left="188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-3"/>
          <w:sz w:val="42"/>
        </w:rPr>
        <w:t>ICA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1151" w:x="-292" w:y="67"/>
        <w:widowControl w:val="off"/>
        <w:autoSpaceDE w:val="off"/>
        <w:autoSpaceDN w:val="off"/>
        <w:spacing w:before="282" w:after="0" w:line="578" w:lineRule="exact"/>
        <w:ind w:left="108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 w:hAnsi="QWGICW+Nunito-Bold" w:cs="QWGICW+Nunito-Bold"/>
          <w:color w:val="a9a133"/>
          <w:spacing w:val="-11"/>
          <w:sz w:val="42"/>
        </w:rPr>
        <w:t>ATÉ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1151" w:x="-292" w:y="6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-6"/>
          <w:sz w:val="42"/>
        </w:rPr>
        <w:t>ACA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1151" w:x="-292" w:y="67"/>
        <w:widowControl w:val="off"/>
        <w:autoSpaceDE w:val="off"/>
        <w:autoSpaceDN w:val="off"/>
        <w:spacing w:before="282" w:after="0" w:line="578" w:lineRule="exact"/>
        <w:ind w:left="272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-6"/>
          <w:sz w:val="42"/>
        </w:rPr>
        <w:t>DA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3696" w:x="3827" w:y="874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 w:hAnsi="QWGICW+Nunito-Bold" w:cs="QWGICW+Nunito-Bold"/>
          <w:color w:val="ffffff"/>
          <w:spacing w:val="-5"/>
          <w:sz w:val="42"/>
        </w:rPr>
        <w:t>APRESENTAÇÃO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6427" w:x="1052" w:y="2559"/>
        <w:widowControl w:val="off"/>
        <w:autoSpaceDE w:val="off"/>
        <w:autoSpaceDN w:val="off"/>
        <w:spacing w:before="0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Sabe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aquela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expressão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</w:t>
      </w:r>
      <w:r>
        <w:rPr>
          <w:rFonts w:ascii="GQWJAQ+Nunito-Regular"/>
          <w:color w:val="3e3440"/>
          <w:spacing w:val="-22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gente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fala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sem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nem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pensar?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427" w:x="1052" w:y="2559"/>
        <w:widowControl w:val="off"/>
        <w:autoSpaceDE w:val="off"/>
        <w:autoSpaceDN w:val="off"/>
        <w:spacing w:before="57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Quem</w:t>
      </w:r>
      <w:r>
        <w:rPr>
          <w:rFonts w:ascii="GQWJAQ+Nunito-Regular"/>
          <w:color w:val="3e3440"/>
          <w:spacing w:val="-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nunca</w:t>
      </w:r>
      <w:r>
        <w:rPr>
          <w:rFonts w:ascii="GQWJAQ+Nunito-Regular"/>
          <w:color w:val="3e3440"/>
          <w:spacing w:val="-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sentiu</w:t>
      </w:r>
      <w:r>
        <w:rPr>
          <w:rFonts w:ascii="GQWJAQ+Nunito-Regular"/>
          <w:color w:val="3e3440"/>
          <w:spacing w:val="-6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“inveja</w:t>
      </w:r>
      <w:r>
        <w:rPr>
          <w:rFonts w:ascii="GQWJAQ+Nunito-Regular"/>
          <w:color w:val="3e3440"/>
          <w:spacing w:val="-6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2"/>
          <w:sz w:val="22"/>
        </w:rPr>
        <w:t>branca”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ou</w:t>
      </w:r>
      <w:r>
        <w:rPr>
          <w:rFonts w:ascii="GQWJAQ+Nunito-Regular"/>
          <w:color w:val="3e3440"/>
          <w:spacing w:val="-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chamou</w:t>
      </w:r>
      <w:r>
        <w:rPr>
          <w:rFonts w:ascii="GQWJAQ+Nunito-Regular"/>
          <w:color w:val="3e3440"/>
          <w:spacing w:val="-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aquela</w:t>
      </w:r>
      <w:r>
        <w:rPr>
          <w:rFonts w:ascii="GQWJAQ+Nunito-Regular"/>
          <w:color w:val="3e3440"/>
          <w:spacing w:val="-6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pessoa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427" w:x="1052" w:y="255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metida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ou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grosseira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de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2"/>
          <w:sz w:val="22"/>
        </w:rPr>
        <w:t>“boçal”</w:t>
      </w:r>
      <w:r>
        <w:rPr>
          <w:rFonts w:ascii="GQWJAQ+Nunito-Regular"/>
          <w:color w:val="3e3440"/>
          <w:spacing w:val="-10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atire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</w:t>
      </w:r>
      <w:r>
        <w:rPr>
          <w:rFonts w:ascii="GQWJAQ+Nunito-Regular"/>
          <w:color w:val="3e3440"/>
          <w:spacing w:val="-22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primeira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pedra.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1206" w:x="-357" w:y="350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-1"/>
          <w:sz w:val="42"/>
        </w:rPr>
        <w:t>MBA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1206" w:x="-357" w:y="3507"/>
        <w:widowControl w:val="off"/>
        <w:autoSpaceDE w:val="off"/>
        <w:autoSpaceDN w:val="off"/>
        <w:spacing w:before="282" w:after="0" w:line="578" w:lineRule="exact"/>
        <w:ind w:left="61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-3"/>
          <w:sz w:val="42"/>
        </w:rPr>
        <w:t>GRA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1206" w:x="-357" w:y="3507"/>
        <w:widowControl w:val="off"/>
        <w:autoSpaceDE w:val="off"/>
        <w:autoSpaceDN w:val="off"/>
        <w:spacing w:before="282" w:after="0" w:line="578" w:lineRule="exact"/>
        <w:ind w:left="214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0"/>
          <w:sz w:val="42"/>
        </w:rPr>
        <w:t>DIA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1206" w:x="-357" w:y="3507"/>
        <w:widowControl w:val="off"/>
        <w:autoSpaceDE w:val="off"/>
        <w:autoSpaceDN w:val="off"/>
        <w:spacing w:before="282" w:after="0" w:line="578" w:lineRule="exact"/>
        <w:ind w:left="346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0"/>
          <w:sz w:val="42"/>
        </w:rPr>
        <w:t>BO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297" w:x="1052" w:y="363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0"/>
          <w:sz w:val="22"/>
        </w:rPr>
        <w:t>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08" w:x="1772" w:y="363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9"/>
          <w:sz w:val="22"/>
        </w:rPr>
        <w:t>Estasꢀeꢀoutrasꢀexpressõesꢀﬁzeramꢀparteꢀdaꢀsérieꢀ“Expressõesꢀ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33" w:x="1052" w:y="399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9"/>
          <w:sz w:val="22"/>
        </w:rPr>
        <w:t>Racistasꢀdoꢀcotidiano”,ꢀproduzidaꢀeꢀpublicadaꢀpelaꢀDefensoriaꢀPúblicaꢀ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33" w:x="1052" w:y="399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do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Estado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da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Bahia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em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suas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redes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sociais,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agora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reunidas</w:t>
      </w:r>
      <w:r>
        <w:rPr>
          <w:rFonts w:ascii="GQWJAQ+Nunito-Regular"/>
          <w:color w:val="3e3440"/>
          <w:spacing w:val="-4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neste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dicio-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133" w:x="1052" w:y="399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 w:hAnsi="GQWJAQ+Nunito-Regular" w:cs="GQWJAQ+Nunito-Regular"/>
          <w:color w:val="3e3440"/>
          <w:spacing w:val="-10"/>
          <w:sz w:val="22"/>
        </w:rPr>
        <w:t>nário,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7"/>
          <w:sz w:val="22"/>
        </w:rPr>
        <w:t>que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8"/>
          <w:sz w:val="22"/>
        </w:rPr>
        <w:t>pode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8"/>
          <w:sz w:val="22"/>
        </w:rPr>
        <w:t>até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7"/>
          <w:sz w:val="22"/>
        </w:rPr>
        <w:t>ser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9"/>
          <w:sz w:val="22"/>
        </w:rPr>
        <w:t>pequeno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6"/>
          <w:sz w:val="22"/>
        </w:rPr>
        <w:t>no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tamanho,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7"/>
          <w:sz w:val="22"/>
        </w:rPr>
        <w:t>mas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é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gigante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5"/>
          <w:sz w:val="22"/>
        </w:rPr>
        <w:t>em</w:t>
      </w:r>
      <w:r>
        <w:rPr>
          <w:rFonts w:ascii="GQWJAQ+Nunito-Regular"/>
          <w:color w:val="3e3440"/>
          <w:spacing w:val="-25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impor-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133" w:x="1052" w:y="399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 w:hAnsi="GQWJAQ+Nunito-Regular" w:cs="GQWJAQ+Nunito-Regular"/>
          <w:color w:val="3e3440"/>
          <w:spacing w:val="-11"/>
          <w:sz w:val="22"/>
        </w:rPr>
        <w:t>tância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no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enfrentamento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ao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racismo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de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cada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dia.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297" w:x="1053" w:y="543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0"/>
          <w:sz w:val="22"/>
        </w:rPr>
        <w:t>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07" w:x="1772" w:y="543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2"/>
          <w:sz w:val="22"/>
        </w:rPr>
        <w:t>Nossoꢀidiomaꢀfoiꢀconstruídoꢀsobꢀforteꢀinﬂuênciaꢀdoꢀpe</w:t>
      </w:r>
      <w:r>
        <w:rPr>
          <w:rFonts w:ascii="GQWJAQ+Nunito-Regular"/>
          <w:color w:val="3e3440"/>
          <w:spacing w:val="0"/>
          <w:sz w:val="22"/>
        </w:rPr>
        <w:t>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451" w:x="1052" w:y="579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0"/>
          <w:sz w:val="22"/>
        </w:rPr>
        <w:t>ríodoꢀdeꢀescravizaçãoꢀeꢀmuitasꢀdestasꢀexpressõesꢀseguemꢀsen</w:t>
      </w:r>
      <w:r>
        <w:rPr>
          <w:rFonts w:ascii="GQWJAQ+Nunito-Regular"/>
          <w:color w:val="3e3440"/>
          <w:spacing w:val="0"/>
          <w:sz w:val="22"/>
        </w:rPr>
        <w:t>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451" w:x="1052" w:y="579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do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usadas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"/>
          <w:sz w:val="22"/>
        </w:rPr>
        <w:t>até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hoje,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ainda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que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de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-1"/>
          <w:sz w:val="22"/>
        </w:rPr>
        <w:t>forma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inconsciente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ou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não</w:t>
      </w:r>
      <w:r>
        <w:rPr>
          <w:rFonts w:ascii="GQWJAQ+Nunito-Regular"/>
          <w:color w:val="3e3440"/>
          <w:spacing w:val="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in-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451" w:x="1052" w:y="579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tencional.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Precisamos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repensar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uso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de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palavras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e</w:t>
      </w:r>
      <w:r>
        <w:rPr>
          <w:rFonts w:ascii="GQWJAQ+Nunito-Regular"/>
          <w:color w:val="3e3440"/>
          <w:spacing w:val="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expressões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451" w:x="1052" w:y="579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que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são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frutos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de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uma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construção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racista.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877" w:x="-30" w:y="694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0"/>
          <w:sz w:val="42"/>
        </w:rPr>
        <w:t>HA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7145" w:x="1053" w:y="7238"/>
        <w:widowControl w:val="off"/>
        <w:autoSpaceDE w:val="off"/>
        <w:autoSpaceDN w:val="off"/>
        <w:spacing w:before="0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 w:hAnsi="GQWJAQ+Nunito-Regular" w:cs="GQWJAQ+Nunito-Regular"/>
          <w:color w:val="3e3440"/>
          <w:spacing w:val="-11"/>
          <w:sz w:val="22"/>
        </w:rPr>
        <w:t>Não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dá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para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continuar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falando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fulana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tem</w:t>
      </w:r>
      <w:r>
        <w:rPr>
          <w:rFonts w:ascii="GQWJAQ+Nunito-Regular"/>
          <w:color w:val="3e3440"/>
          <w:spacing w:val="-7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um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“pé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na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sen-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145" w:x="1053" w:y="7238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10"/>
          <w:sz w:val="22"/>
        </w:rPr>
        <w:t>zala”ꢀdepoisꢀdeꢀaprenderꢀqueꢀestaꢀexpressãoꢀéꢀumaꢀinfelizꢀrecordaçãoꢀ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45" w:x="1053" w:y="7238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da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escravidão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no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Brasil,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época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em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-14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2"/>
          <w:sz w:val="22"/>
        </w:rPr>
        <w:t>único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lugar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permitido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às</w:t>
      </w:r>
      <w:r>
        <w:rPr>
          <w:rFonts w:ascii="GQWJAQ+Nunito-Regular"/>
          <w:color w:val="3e3440"/>
          <w:spacing w:val="-3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mu-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145" w:x="1053" w:y="7238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11"/>
          <w:sz w:val="22"/>
        </w:rPr>
        <w:t>lheresꢀnegrasꢀeraꢀaꢀcozinhaꢀdaꢀcasaꢀgrande.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" w:x="-11" w:y="780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0"/>
          <w:sz w:val="42"/>
        </w:rPr>
        <w:t>OR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957" w:x="-104" w:y="866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-3"/>
          <w:sz w:val="42"/>
        </w:rPr>
        <w:t>ICA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957" w:x="-104" w:y="8667"/>
        <w:widowControl w:val="off"/>
        <w:autoSpaceDE w:val="off"/>
        <w:autoSpaceDN w:val="off"/>
        <w:spacing w:before="282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0"/>
          <w:sz w:val="42"/>
        </w:rPr>
        <w:t>RIR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957" w:x="-104" w:y="8667"/>
        <w:widowControl w:val="off"/>
        <w:autoSpaceDE w:val="off"/>
        <w:autoSpaceDN w:val="off"/>
        <w:spacing w:before="282" w:after="0" w:line="578" w:lineRule="exact"/>
        <w:ind w:left="97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0"/>
          <w:sz w:val="42"/>
        </w:rPr>
        <w:t>(A)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framePr w:w="2978" w:x="1774" w:y="8678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3"/>
          <w:sz w:val="22"/>
        </w:rPr>
        <w:t>Pode</w:t>
      </w:r>
      <w:r>
        <w:rPr>
          <w:rFonts w:ascii="GQWJAQ+Nunito-Regular"/>
          <w:color w:val="3e3440"/>
          <w:spacing w:val="-9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parecer</w:t>
      </w:r>
      <w:r>
        <w:rPr>
          <w:rFonts w:ascii="GQWJAQ+Nunito-Regular"/>
          <w:color w:val="3e3440"/>
          <w:spacing w:val="-10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bobo,</w:t>
      </w:r>
      <w:r>
        <w:rPr>
          <w:rFonts w:ascii="GQWJAQ+Nunito-Regular"/>
          <w:color w:val="3e3440"/>
          <w:spacing w:val="-10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mas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não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é.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912" w:x="1054" w:y="9038"/>
        <w:widowControl w:val="off"/>
        <w:autoSpaceDE w:val="off"/>
        <w:autoSpaceDN w:val="off"/>
        <w:spacing w:before="0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 w:hAnsi="GQWJAQ+Nunito-Regular" w:cs="GQWJAQ+Nunito-Regular"/>
          <w:color w:val="3e3440"/>
          <w:spacing w:val="0"/>
          <w:sz w:val="22"/>
        </w:rPr>
        <w:t>É</w:t>
      </w:r>
      <w:r>
        <w:rPr>
          <w:rFonts w:ascii="GQWJAQ+Nunito-Regular"/>
          <w:color w:val="3e3440"/>
          <w:spacing w:val="-22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não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tem</w:t>
      </w:r>
      <w:r>
        <w:rPr>
          <w:rFonts w:ascii="GQWJAQ+Nunito-Regular"/>
          <w:color w:val="3e3440"/>
          <w:spacing w:val="-10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graça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se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todo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mundo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não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ri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da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piada,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sabe?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912" w:x="1054" w:y="9038"/>
        <w:widowControl w:val="off"/>
        <w:autoSpaceDE w:val="off"/>
        <w:autoSpaceDN w:val="off"/>
        <w:spacing w:before="57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professor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Adilson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Moreira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/>
          <w:color w:val="3e3440"/>
          <w:spacing w:val="-6"/>
          <w:sz w:val="22"/>
        </w:rPr>
        <w:t>em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/>
          <w:color w:val="3e3440"/>
          <w:spacing w:val="-7"/>
          <w:sz w:val="22"/>
        </w:rPr>
        <w:t>sua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/>
          <w:color w:val="3e3440"/>
          <w:spacing w:val="-9"/>
          <w:sz w:val="22"/>
        </w:rPr>
        <w:t>obra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0"/>
          <w:sz w:val="22"/>
        </w:rPr>
        <w:t>“Racismo</w:t>
      </w:r>
      <w:r>
        <w:rPr>
          <w:rFonts w:ascii="GQWJAQ+Nunito-Regular"/>
          <w:color w:val="3e3440"/>
          <w:spacing w:val="-3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Recreativo”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912" w:x="1054" w:y="9038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lembra</w:t>
      </w:r>
      <w:r>
        <w:rPr>
          <w:rFonts w:ascii="GQWJAQ+Nunito-Regular"/>
          <w:color w:val="3e3440"/>
          <w:spacing w:val="6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as</w:t>
      </w:r>
      <w:r>
        <w:rPr>
          <w:rFonts w:ascii="GQWJAQ+Nunito-Regular"/>
          <w:color w:val="3e3440"/>
          <w:spacing w:val="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palavras</w:t>
      </w:r>
      <w:r>
        <w:rPr>
          <w:rFonts w:ascii="GQWJAQ+Nunito-Regular"/>
          <w:color w:val="3e3440"/>
          <w:spacing w:val="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transmitem</w:t>
      </w:r>
      <w:r>
        <w:rPr>
          <w:rFonts w:ascii="GQWJAQ+Nunito-Regular"/>
          <w:color w:val="3e3440"/>
          <w:spacing w:val="5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valores</w:t>
      </w:r>
      <w:r>
        <w:rPr>
          <w:rFonts w:ascii="GQWJAQ+Nunito-Regular"/>
          <w:color w:val="3e3440"/>
          <w:spacing w:val="6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culturais</w:t>
      </w:r>
      <w:r>
        <w:rPr>
          <w:rFonts w:ascii="GQWJAQ+Nunito-Regular"/>
          <w:color w:val="3e3440"/>
          <w:spacing w:val="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5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não</w:t>
      </w:r>
      <w:r>
        <w:rPr>
          <w:rFonts w:ascii="GQWJAQ+Nunito-Regular"/>
          <w:color w:val="3e3440"/>
          <w:spacing w:val="5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deixam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6912" w:x="1054" w:y="9038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11"/>
          <w:sz w:val="22"/>
        </w:rPr>
        <w:t>deꢀpropagarꢀsentidosꢀnegativosꢀsóꢀporqueꢀvocêꢀnãoꢀteveꢀaꢀintenção.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7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83"/>
          <w:sz w:val="16"/>
        </w:rPr>
        <w:t xml:space="preserve"> </w:t>
      </w:r>
      <w:r>
        <w:rPr>
          <w:rFonts w:ascii="QWGICW+Nunito-Bold"/>
          <w:color w:val="3e3440"/>
          <w:spacing w:val="0"/>
          <w:sz w:val="18"/>
        </w:rPr>
        <w:t>5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789" w:x="-172" w:y="11247"/>
        <w:widowControl w:val="off"/>
        <w:autoSpaceDE w:val="off"/>
        <w:autoSpaceDN w:val="off"/>
        <w:spacing w:before="0" w:after="0" w:line="578" w:lineRule="exact"/>
        <w:ind w:left="0" w:right="0" w:firstLine="0"/>
        <w:jc w:val="left"/>
        <w:rPr>
          <w:rFonts w:ascii="QWGICW+Nunito-Bold"/>
          <w:color w:val="000000"/>
          <w:spacing w:val="0"/>
          <w:sz w:val="42"/>
        </w:rPr>
      </w:pPr>
      <w:r>
        <w:rPr>
          <w:rFonts w:ascii="QWGICW+Nunito-Bold"/>
          <w:color w:val="a9a133"/>
          <w:spacing w:val="0"/>
          <w:sz w:val="42"/>
        </w:rPr>
        <w:t>AL</w:t>
      </w:r>
      <w:r>
        <w:rPr>
          <w:rFonts w:ascii="QWGICW+Nunito-Bold"/>
          <w:color w:val="000000"/>
          <w:spacing w:val="0"/>
          <w:sz w:val="4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10.5pt;margin-top:-1pt;z-index:-71;width:29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" w:x="720" w:y="70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0"/>
          <w:sz w:val="22"/>
        </w:rPr>
        <w:t>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4" w:x="1440" w:y="70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8"/>
          <w:sz w:val="22"/>
        </w:rPr>
        <w:t>Aꢀexpressãoꢀ“mulataꢀtipoꢀexportação”,ꢀporꢀexemplo,ꢀmuitasꢀvezesꢀditaꢀ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4" w:x="719" w:y="106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12"/>
          <w:sz w:val="22"/>
        </w:rPr>
        <w:t>comoꢀformaꢀdeꢀelogio,ꢀreforçaꢀoꢀestereótipoꢀhipersexualizadoꢀqueꢀrecaiꢀsobreꢀmu</w:t>
      </w:r>
      <w:r>
        <w:rPr>
          <w:rFonts w:ascii="GQWJAQ+Nunito-Regular"/>
          <w:color w:val="3e3440"/>
          <w:spacing w:val="0"/>
          <w:sz w:val="22"/>
        </w:rPr>
        <w:t>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8274" w:x="719" w:y="1060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8"/>
          <w:sz w:val="22"/>
        </w:rPr>
        <w:t>lheresꢀnegras,ꢀqueꢀvemꢀdesdeꢀaꢀépocaꢀemꢀqueꢀasꢀmulheresꢀescravizadasꢀeramꢀ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4" w:x="719" w:y="1060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11"/>
          <w:sz w:val="22"/>
        </w:rPr>
        <w:t>objetiﬁcadas,ꢀexotiﬁcadasꢀeꢀerotiﬁcadas,ꢀeꢀsãoꢀvistasꢀatéꢀhojeꢀcomoꢀmulheresꢀqueꢀ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4" w:x="719" w:y="1060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supostamente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não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servem</w:t>
      </w:r>
      <w:r>
        <w:rPr>
          <w:rFonts w:ascii="GQWJAQ+Nunito-Regular"/>
          <w:color w:val="3e3440"/>
          <w:spacing w:val="-12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para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casar.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461" w:x="717" w:y="2500"/>
        <w:widowControl w:val="off"/>
        <w:autoSpaceDE w:val="off"/>
        <w:autoSpaceDN w:val="off"/>
        <w:spacing w:before="0" w:after="0" w:line="303" w:lineRule="exact"/>
        <w:ind w:left="721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racismo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se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-1"/>
          <w:sz w:val="22"/>
        </w:rPr>
        <w:t>revela</w:t>
      </w:r>
      <w:r>
        <w:rPr>
          <w:rFonts w:ascii="GQWJAQ+Nunito-Regular"/>
          <w:color w:val="3e3440"/>
          <w:spacing w:val="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de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diversas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-1"/>
          <w:sz w:val="22"/>
        </w:rPr>
        <w:t>formas</w:t>
      </w:r>
      <w:r>
        <w:rPr>
          <w:rFonts w:ascii="GQWJAQ+Nunito-Regular"/>
          <w:color w:val="3e3440"/>
          <w:spacing w:val="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em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nossa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sociedade.</w:t>
      </w:r>
      <w:r>
        <w:rPr>
          <w:rFonts w:ascii="GQWJAQ+Nunito-Regular"/>
          <w:color w:val="3e3440"/>
          <w:spacing w:val="3"/>
          <w:sz w:val="22"/>
        </w:rPr>
        <w:t xml:space="preserve"> </w:t>
      </w:r>
      <w:r>
        <w:rPr>
          <w:rFonts w:ascii="GQWJAQ+Nunito-Regular"/>
          <w:color w:val="3e3440"/>
          <w:spacing w:val="-1"/>
          <w:sz w:val="22"/>
        </w:rPr>
        <w:t>Es-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461" w:x="717" w:y="2500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1"/>
          <w:sz w:val="22"/>
        </w:rPr>
        <w:t>tasꢀmicroagressões,ꢀalémꢀdeꢀreproduziremꢀumꢀdiscursoꢀracista,ꢀaoꢀidenti</w:t>
      </w:r>
      <w:r>
        <w:rPr>
          <w:rFonts w:ascii="GQWJAQ+Nunito-Regular"/>
          <w:color w:val="3e3440"/>
          <w:spacing w:val="0"/>
          <w:sz w:val="22"/>
        </w:rPr>
        <w:t>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461" w:x="717" w:y="2500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-1"/>
          <w:sz w:val="22"/>
        </w:rPr>
        <w:t>ﬁcaremꢀaꢀnegritudeꢀcomoꢀmarcadorꢀdeꢀinferioridadeꢀsocial,ꢀafetamꢀoꢀbemꢀ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61" w:x="717" w:y="2500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estar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de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pessoas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negras.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395" w:x="717" w:y="3939"/>
        <w:widowControl w:val="off"/>
        <w:autoSpaceDE w:val="off"/>
        <w:autoSpaceDN w:val="off"/>
        <w:spacing w:before="0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Agora,</w:t>
      </w:r>
      <w:r>
        <w:rPr>
          <w:rFonts w:ascii="GQWJAQ+Nunito-Regular"/>
          <w:color w:val="3e3440"/>
          <w:spacing w:val="35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se</w:t>
      </w:r>
      <w:r>
        <w:rPr>
          <w:rFonts w:ascii="GQWJAQ+Nunito-Regular"/>
          <w:color w:val="3e3440"/>
          <w:spacing w:val="3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ligue:</w:t>
      </w:r>
      <w:r>
        <w:rPr>
          <w:rFonts w:ascii="GQWJAQ+Nunito-Regular"/>
          <w:color w:val="3e3440"/>
          <w:spacing w:val="3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sabemos</w:t>
      </w:r>
      <w:r>
        <w:rPr>
          <w:rFonts w:ascii="GQWJAQ+Nunito-Regular"/>
          <w:color w:val="3e3440"/>
          <w:spacing w:val="3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que</w:t>
      </w:r>
      <w:r>
        <w:rPr>
          <w:rFonts w:ascii="GQWJAQ+Nunito-Regular"/>
          <w:color w:val="3e3440"/>
          <w:spacing w:val="3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algumas</w:t>
      </w:r>
      <w:r>
        <w:rPr>
          <w:rFonts w:ascii="GQWJAQ+Nunito-Regular"/>
          <w:color w:val="3e3440"/>
          <w:spacing w:val="35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expressões</w:t>
      </w:r>
      <w:r>
        <w:rPr>
          <w:rFonts w:ascii="GQWJAQ+Nunito-Regular"/>
          <w:color w:val="3e3440"/>
          <w:spacing w:val="35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podem</w:t>
      </w:r>
      <w:r>
        <w:rPr>
          <w:rFonts w:ascii="GQWJAQ+Nunito-Regular"/>
          <w:color w:val="3e3440"/>
          <w:spacing w:val="34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"/>
          <w:sz w:val="22"/>
        </w:rPr>
        <w:t>até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395" w:x="717" w:y="393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0"/>
          <w:sz w:val="22"/>
        </w:rPr>
        <w:t>nãoꢀterꢀorigemꢀracista,ꢀmasꢀosꢀusosꢀeꢀressigniﬁcaçõesꢀpodemꢀserꢀusadosꢀ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95" w:x="717" w:y="393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0"/>
          <w:sz w:val="22"/>
        </w:rPr>
        <w:t>comꢀﬁnalidadeꢀracista.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04" w:x="718" w:y="5019"/>
        <w:widowControl w:val="off"/>
        <w:autoSpaceDE w:val="off"/>
        <w:autoSpaceDN w:val="off"/>
        <w:spacing w:before="0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0"/>
          <w:sz w:val="22"/>
        </w:rPr>
        <w:t>Dicionário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5"/>
          <w:sz w:val="22"/>
        </w:rPr>
        <w:t>de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0"/>
          <w:sz w:val="22"/>
        </w:rPr>
        <w:t>Expressões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9"/>
          <w:sz w:val="22"/>
        </w:rPr>
        <w:t>(anti)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racistas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8"/>
          <w:sz w:val="22"/>
        </w:rPr>
        <w:t>vem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7"/>
          <w:sz w:val="22"/>
        </w:rPr>
        <w:t>nos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10"/>
          <w:sz w:val="22"/>
        </w:rPr>
        <w:t>mostrar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7"/>
          <w:sz w:val="22"/>
        </w:rPr>
        <w:t>que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9"/>
          <w:sz w:val="22"/>
        </w:rPr>
        <w:t>ainda</w:t>
      </w:r>
      <w:r>
        <w:rPr>
          <w:rFonts w:ascii="GQWJAQ+Nunito-Regular"/>
          <w:color w:val="3e3440"/>
          <w:spacing w:val="-23"/>
          <w:sz w:val="22"/>
        </w:rPr>
        <w:t xml:space="preserve"> </w:t>
      </w:r>
      <w:r>
        <w:rPr>
          <w:rFonts w:ascii="GQWJAQ+Nunito-Regular"/>
          <w:color w:val="3e3440"/>
          <w:spacing w:val="-7"/>
          <w:sz w:val="22"/>
        </w:rPr>
        <w:t>te-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304" w:x="718" w:y="501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1"/>
          <w:sz w:val="22"/>
        </w:rPr>
        <w:t>mos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muito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-22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que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(des)aprender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quando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-22"/>
          <w:sz w:val="22"/>
        </w:rPr>
        <w:t xml:space="preserve"> </w:t>
      </w:r>
      <w:r>
        <w:rPr>
          <w:rFonts w:ascii="GQWJAQ+Nunito-Regular"/>
          <w:color w:val="3e3440"/>
          <w:spacing w:val="-11"/>
          <w:sz w:val="22"/>
        </w:rPr>
        <w:t>assunto</w:t>
      </w:r>
      <w:r>
        <w:rPr>
          <w:rFonts w:ascii="GQWJAQ+Nunito-Regular"/>
          <w:color w:val="3e3440"/>
          <w:spacing w:val="-11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é</w:t>
      </w:r>
      <w:r>
        <w:rPr>
          <w:rFonts w:ascii="GQWJAQ+Nunito-Regular"/>
          <w:color w:val="3e3440"/>
          <w:spacing w:val="-22"/>
          <w:sz w:val="22"/>
        </w:rPr>
        <w:t xml:space="preserve"> </w:t>
      </w:r>
      <w:r>
        <w:rPr>
          <w:rFonts w:ascii="GQWJAQ+Nunito-Regular"/>
          <w:color w:val="3e3440"/>
          <w:spacing w:val="-12"/>
          <w:sz w:val="22"/>
        </w:rPr>
        <w:t>racismo.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304" w:x="718" w:y="5019"/>
        <w:widowControl w:val="off"/>
        <w:autoSpaceDE w:val="off"/>
        <w:autoSpaceDN w:val="off"/>
        <w:spacing w:before="57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14"/>
          <w:sz w:val="22"/>
        </w:rPr>
        <w:t>Vamos</w:t>
      </w:r>
      <w:r>
        <w:rPr>
          <w:rFonts w:ascii="GQWJAQ+Nunito-Regular"/>
          <w:color w:val="3e3440"/>
          <w:spacing w:val="-8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11"/>
          <w:sz w:val="22"/>
        </w:rPr>
        <w:t>lá?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297" w:x="718" w:y="609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0"/>
          <w:sz w:val="22"/>
        </w:rPr>
        <w:t>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4" w:x="1437" w:y="609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VMUADT+Nunito-Regular" w:hAnsi="VMUADT+Nunito-Regular" w:cs="VMUADT+Nunito-Regular"/>
          <w:color w:val="3e3440"/>
          <w:spacing w:val="4"/>
          <w:sz w:val="22"/>
        </w:rPr>
        <w:t>Ah,ꢀsóꢀmaisꢀumaꢀcoisa:ꢀnãoꢀadiantaꢀdeixarꢀdeꢀutilizarꢀestasꢀex</w:t>
      </w:r>
      <w:r>
        <w:rPr>
          <w:rFonts w:ascii="GQWJAQ+Nunito-Regular"/>
          <w:color w:val="3e3440"/>
          <w:spacing w:val="0"/>
          <w:sz w:val="22"/>
        </w:rPr>
        <w:t>-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305" w:x="717" w:y="645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 w:hAnsi="GQWJAQ+Nunito-Regular" w:cs="GQWJAQ+Nunito-Regular"/>
          <w:color w:val="3e3440"/>
          <w:spacing w:val="0"/>
          <w:sz w:val="22"/>
        </w:rPr>
        <w:t>pressões</w:t>
      </w:r>
      <w:r>
        <w:rPr>
          <w:rFonts w:ascii="GQWJAQ+Nunito-Regular"/>
          <w:color w:val="3e3440"/>
          <w:spacing w:val="25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e</w:t>
      </w:r>
      <w:r>
        <w:rPr>
          <w:rFonts w:ascii="GQWJAQ+Nunito-Regular"/>
          <w:color w:val="3e3440"/>
          <w:spacing w:val="2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seguir</w:t>
      </w:r>
      <w:r>
        <w:rPr>
          <w:rFonts w:ascii="GQWJAQ+Nunito-Regular"/>
          <w:color w:val="3e3440"/>
          <w:spacing w:val="2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agindo</w:t>
      </w:r>
      <w:r>
        <w:rPr>
          <w:rFonts w:ascii="GQWJAQ+Nunito-Regular"/>
          <w:color w:val="3e3440"/>
          <w:spacing w:val="2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de</w:t>
      </w:r>
      <w:r>
        <w:rPr>
          <w:rFonts w:ascii="GQWJAQ+Nunito-Regular"/>
          <w:color w:val="3e3440"/>
          <w:spacing w:val="24"/>
          <w:sz w:val="22"/>
        </w:rPr>
        <w:t xml:space="preserve"> </w:t>
      </w:r>
      <w:r>
        <w:rPr>
          <w:rFonts w:ascii="GQWJAQ+Nunito-Regular"/>
          <w:color w:val="3e3440"/>
          <w:spacing w:val="-1"/>
          <w:sz w:val="22"/>
        </w:rPr>
        <w:t>forma</w:t>
      </w:r>
      <w:r>
        <w:rPr>
          <w:rFonts w:ascii="GQWJAQ+Nunito-Regular"/>
          <w:color w:val="3e3440"/>
          <w:spacing w:val="25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discriminatória.</w:t>
      </w:r>
      <w:r>
        <w:rPr>
          <w:rFonts w:ascii="GQWJAQ+Nunito-Regular"/>
          <w:color w:val="3e3440"/>
          <w:spacing w:val="2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Se</w:t>
      </w:r>
      <w:r>
        <w:rPr>
          <w:rFonts w:ascii="GQWJAQ+Nunito-Regular"/>
          <w:color w:val="3e3440"/>
          <w:spacing w:val="2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quiser</w:t>
      </w:r>
      <w:r>
        <w:rPr>
          <w:rFonts w:ascii="GQWJAQ+Nunito-Regular"/>
          <w:color w:val="3e3440"/>
          <w:spacing w:val="24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aprender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305" w:x="717" w:y="6459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0"/>
          <w:sz w:val="22"/>
        </w:rPr>
        <w:t>mais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sobre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o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tema,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acesse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nosso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site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e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acompanhe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nossas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redes</w:t>
      </w:r>
      <w:r>
        <w:rPr>
          <w:rFonts w:ascii="GQWJAQ+Nunito-Regular"/>
          <w:color w:val="3e3440"/>
          <w:spacing w:val="-2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sociais.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7305" w:x="717" w:y="6459"/>
        <w:widowControl w:val="off"/>
        <w:autoSpaceDE w:val="off"/>
        <w:autoSpaceDN w:val="off"/>
        <w:spacing w:before="57" w:after="0" w:line="303" w:lineRule="exact"/>
        <w:ind w:left="72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e3440"/>
          <w:spacing w:val="-8"/>
          <w:sz w:val="22"/>
        </w:rPr>
        <w:t>Tem</w:t>
      </w:r>
      <w:r>
        <w:rPr>
          <w:rFonts w:ascii="GQWJAQ+Nunito-Regular"/>
          <w:color w:val="3e3440"/>
          <w:spacing w:val="8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muito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material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bacana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/>
          <w:color w:val="3e3440"/>
          <w:spacing w:val="0"/>
          <w:sz w:val="22"/>
        </w:rPr>
        <w:t>por</w:t>
      </w:r>
      <w:r>
        <w:rPr>
          <w:rFonts w:ascii="GQWJAQ+Nunito-Regular"/>
          <w:color w:val="3e3440"/>
          <w:spacing w:val="0"/>
          <w:sz w:val="22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0"/>
          <w:sz w:val="22"/>
        </w:rPr>
        <w:t>lá!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48" w:x="792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6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2862" w:x="1029" w:y="110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29.350000381469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04" w:x="2679" w:y="684"/>
        <w:widowControl w:val="off"/>
        <w:autoSpaceDE w:val="off"/>
        <w:autoSpaceDN w:val="off"/>
        <w:spacing w:before="0" w:after="0" w:line="633" w:lineRule="exact"/>
        <w:ind w:left="0" w:right="0" w:firstLine="0"/>
        <w:jc w:val="left"/>
        <w:rPr>
          <w:rFonts w:ascii="QIFEPR+Nunito-ExtraBold"/>
          <w:color w:val="000000"/>
          <w:spacing w:val="0"/>
          <w:sz w:val="46"/>
        </w:rPr>
      </w:pPr>
      <w:r>
        <w:rPr>
          <w:rFonts w:ascii="QIFEPR+Nunito-ExtraBold" w:hAnsi="QIFEPR+Nunito-ExtraBold" w:cs="QIFEPR+Nunito-ExtraBold"/>
          <w:color w:val="3e3440"/>
          <w:spacing w:val="0"/>
          <w:sz w:val="46"/>
        </w:rPr>
        <w:t>Expressões</w:t>
      </w:r>
      <w:r>
        <w:rPr>
          <w:rFonts w:ascii="QIFEPR+Nunito-ExtraBold"/>
          <w:color w:val="3e3440"/>
          <w:spacing w:val="0"/>
          <w:sz w:val="46"/>
        </w:rPr>
        <w:t xml:space="preserve"> </w:t>
      </w:r>
      <w:r>
        <w:rPr>
          <w:rFonts w:ascii="QIFEPR+Nunito-ExtraBold"/>
          <w:color w:val="3e3440"/>
          <w:spacing w:val="-1"/>
          <w:sz w:val="46"/>
        </w:rPr>
        <w:t>racistas</w:t>
      </w:r>
      <w:r>
        <w:rPr>
          <w:rFonts w:ascii="QIFEPR+Nunito-ExtraBold"/>
          <w:color w:val="000000"/>
          <w:spacing w:val="0"/>
          <w:sz w:val="46"/>
        </w:rPr>
      </w:r>
    </w:p>
    <w:p>
      <w:pPr>
        <w:pStyle w:val="Normal"/>
        <w:framePr w:w="2925" w:x="3468" w:y="1104"/>
        <w:widowControl w:val="off"/>
        <w:autoSpaceDE w:val="off"/>
        <w:autoSpaceDN w:val="off"/>
        <w:spacing w:before="0" w:after="0" w:line="633" w:lineRule="exact"/>
        <w:ind w:left="0" w:right="0" w:firstLine="0"/>
        <w:jc w:val="left"/>
        <w:rPr>
          <w:rFonts w:ascii="QIFEPR+Nunito-ExtraBold"/>
          <w:color w:val="000000"/>
          <w:spacing w:val="0"/>
          <w:sz w:val="46"/>
        </w:rPr>
      </w:pPr>
      <w:r>
        <w:rPr>
          <w:rFonts w:ascii="QIFEPR+Nunito-ExtraBold"/>
          <w:color w:val="3e3440"/>
          <w:spacing w:val="0"/>
          <w:sz w:val="46"/>
        </w:rPr>
        <w:t>do</w:t>
      </w:r>
      <w:r>
        <w:rPr>
          <w:rFonts w:ascii="QIFEPR+Nunito-ExtraBold"/>
          <w:color w:val="3e3440"/>
          <w:spacing w:val="0"/>
          <w:sz w:val="46"/>
        </w:rPr>
        <w:t xml:space="preserve"> </w:t>
      </w:r>
      <w:r>
        <w:rPr>
          <w:rFonts w:ascii="QIFEPR+Nunito-ExtraBold"/>
          <w:color w:val="3e3440"/>
          <w:spacing w:val="0"/>
          <w:sz w:val="46"/>
        </w:rPr>
        <w:t>cotidiano</w:t>
      </w:r>
      <w:r>
        <w:rPr>
          <w:rFonts w:ascii="QIFEPR+Nunito-ExtraBold"/>
          <w:color w:val="000000"/>
          <w:spacing w:val="0"/>
          <w:sz w:val="46"/>
        </w:rPr>
      </w:r>
    </w:p>
    <w:p>
      <w:pPr>
        <w:pStyle w:val="Normal"/>
        <w:framePr w:w="463" w:x="7945" w:y="134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A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397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83"/>
          <w:sz w:val="16"/>
        </w:rPr>
        <w:t xml:space="preserve"> </w:t>
      </w:r>
      <w:r>
        <w:rPr>
          <w:rFonts w:ascii="QWGICW+Nunito-Bold"/>
          <w:color w:val="3e3440"/>
          <w:spacing w:val="0"/>
          <w:sz w:val="18"/>
        </w:rPr>
        <w:t>7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8pt;margin-top:-1pt;z-index:-83;width:351.850006103516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63" w:x="325" w:y="1354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A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92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8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2862" w:x="1029" w:y="110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350.799987792969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48.100006103516pt;margin-top:-1pt;z-index:-95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46" w:x="7945" w:y="1354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B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397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83"/>
          <w:sz w:val="16"/>
        </w:rPr>
        <w:t xml:space="preserve"> </w:t>
      </w:r>
      <w:r>
        <w:rPr>
          <w:rFonts w:ascii="QWGICW+Nunito-Bold"/>
          <w:color w:val="3e3440"/>
          <w:spacing w:val="0"/>
          <w:sz w:val="18"/>
        </w:rPr>
        <w:t>9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94.4499969482422pt;margin-top:-1pt;z-index:-99;width:345.3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-1pt;z-index:-103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44" w:x="345" w:y="1350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C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1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0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347.850006103516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48.100006103516pt;margin-top:-1pt;z-index:-111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44" w:x="7945" w:y="1350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C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453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27"/>
          <w:sz w:val="16"/>
        </w:rPr>
        <w:t xml:space="preserve"> </w:t>
      </w:r>
      <w:r>
        <w:rPr>
          <w:rFonts w:ascii="QWGICW+Nunito-Bold"/>
          <w:color w:val="3e3440"/>
          <w:spacing w:val="4"/>
          <w:sz w:val="18"/>
        </w:rPr>
        <w:t>11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91.9499969482422pt;margin-top:-1pt;z-index:-115;width:347.8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-1pt;margin-top:-1pt;z-index:-119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69" w:x="320" w:y="135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D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1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2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345.8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48.100006103516pt;margin-top:-1pt;z-index:-127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69" w:x="7945" w:y="135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D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453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27"/>
          <w:sz w:val="16"/>
        </w:rPr>
        <w:t xml:space="preserve"> </w:t>
      </w:r>
      <w:r>
        <w:rPr>
          <w:rFonts w:ascii="QWGICW+Nunito-Bold"/>
          <w:color w:val="3e3440"/>
          <w:spacing w:val="4"/>
          <w:sz w:val="18"/>
        </w:rPr>
        <w:t>13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94.4000015258789pt;margin-top:-1pt;z-index:-131;width:345.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19" w:x="369" w:y="1347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E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1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4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345.95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348.100006103516pt;margin-top:-1pt;z-index:-143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09" w:x="7945" w:y="1347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F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25" w:x="7945" w:y="6208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I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453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27"/>
          <w:sz w:val="16"/>
        </w:rPr>
        <w:t xml:space="preserve"> </w:t>
      </w:r>
      <w:r>
        <w:rPr>
          <w:rFonts w:ascii="QWGICW+Nunito-Bold"/>
          <w:color w:val="3e3440"/>
          <w:spacing w:val="4"/>
          <w:sz w:val="18"/>
        </w:rPr>
        <w:t>15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94.4499969482422pt;margin-top:-1pt;z-index:-147;width:345.3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-1pt;margin-top:-1pt;z-index:-151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325" w:x="464" w:y="1349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I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500" w:x="288" w:y="6200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M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1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6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345.8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48.100006103516pt;margin-top:-1pt;z-index:-159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500" w:x="7945" w:y="1349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M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453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27"/>
          <w:sz w:val="16"/>
        </w:rPr>
        <w:t xml:space="preserve"> </w:t>
      </w:r>
      <w:r>
        <w:rPr>
          <w:rFonts w:ascii="QWGICW+Nunito-Bold"/>
          <w:color w:val="3e3440"/>
          <w:spacing w:val="4"/>
          <w:sz w:val="18"/>
        </w:rPr>
        <w:t>17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94.4499969482422pt;margin-top:-1pt;z-index:-163;width:345.3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-1pt;margin-top:-1pt;z-index:-167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500" w:x="288" w:y="1345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M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1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8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356.350006103516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348.100006103516pt;margin-top:-1pt;z-index:-175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64" w:x="7945" w:y="1345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N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453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27"/>
          <w:sz w:val="16"/>
        </w:rPr>
        <w:t xml:space="preserve"> </w:t>
      </w:r>
      <w:r>
        <w:rPr>
          <w:rFonts w:ascii="QWGICW+Nunito-Bold"/>
          <w:color w:val="3e3440"/>
          <w:spacing w:val="4"/>
          <w:sz w:val="18"/>
        </w:rPr>
        <w:t>19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94.4499969482422pt;margin-top:-1pt;z-index:-179;width:345.3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-1pt;margin-top:-1pt;z-index:-183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64" w:x="324" w:y="135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N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2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0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348.39999389648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348.100006103516pt;margin-top:-1pt;z-index:-191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76" w:x="7945" w:y="135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O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436" w:x="7945" w:y="6198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P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453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27"/>
          <w:sz w:val="16"/>
        </w:rPr>
        <w:t xml:space="preserve"> </w:t>
      </w:r>
      <w:r>
        <w:rPr>
          <w:rFonts w:ascii="QWGICW+Nunito-Bold"/>
          <w:color w:val="3e3440"/>
          <w:spacing w:val="4"/>
          <w:sz w:val="18"/>
        </w:rPr>
        <w:t>21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94.4000015258789pt;margin-top:-1pt;z-index:-195;width:345.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-1pt;margin-top:-1pt;z-index:-199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36" w:x="353" w:y="1355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P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2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2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359.049987792969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48.100006103516pt;margin-top:-1pt;z-index:-207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2210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36" w:x="7945" w:y="1355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P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429" w:x="7945" w:y="6201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S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6453" w:x="155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GQWJAQ+Nunito-Regular" w:hAnsi="GQWJAQ+Nunito-Regular" w:cs="GQWJAQ+Nunito-Regular"/>
          <w:color w:val="3e3440"/>
          <w:spacing w:val="-5"/>
          <w:sz w:val="16"/>
        </w:rPr>
        <w:t>Dicionário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de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expressões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(anti)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racistas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-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0"/>
          <w:sz w:val="16"/>
        </w:rPr>
        <w:t>E</w:t>
      </w:r>
      <w:r>
        <w:rPr>
          <w:rFonts w:ascii="GQWJAQ+Nunito-Regular"/>
          <w:color w:val="3e3440"/>
          <w:spacing w:val="-10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como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eliminar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as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5"/>
          <w:sz w:val="16"/>
        </w:rPr>
        <w:t>microagressões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do</w:t>
      </w:r>
      <w:r>
        <w:rPr>
          <w:rFonts w:ascii="GQWJAQ+Nunito-Regular"/>
          <w:color w:val="3e3440"/>
          <w:spacing w:val="-5"/>
          <w:sz w:val="16"/>
        </w:rPr>
        <w:t xml:space="preserve"> </w:t>
      </w:r>
      <w:r>
        <w:rPr>
          <w:rFonts w:ascii="GQWJAQ+Nunito-Regular"/>
          <w:color w:val="3e3440"/>
          <w:spacing w:val="-5"/>
          <w:sz w:val="16"/>
        </w:rPr>
        <w:t>cotidiano</w:t>
      </w:r>
      <w:r>
        <w:rPr>
          <w:rFonts w:ascii="GQWJAQ+Nunito-Regular"/>
          <w:color w:val="3e3440"/>
          <w:spacing w:val="27"/>
          <w:sz w:val="16"/>
        </w:rPr>
        <w:t xml:space="preserve"> </w:t>
      </w:r>
      <w:r>
        <w:rPr>
          <w:rFonts w:ascii="QWGICW+Nunito-Bold"/>
          <w:color w:val="3e3440"/>
          <w:spacing w:val="4"/>
          <w:sz w:val="18"/>
        </w:rPr>
        <w:t>23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7.9499969482422pt;margin-top:-1pt;z-index:-211;width:351.95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-1pt;margin-top:-1pt;z-index:-215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1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 w:hAnsi="QIFEPR+Nunito-ExtraBold" w:cs="QIFEPR+Nunito-ExtraBold"/>
          <w:color w:val="ffffff"/>
          <w:spacing w:val="0"/>
          <w:sz w:val="34"/>
        </w:rPr>
        <w:t>Expressões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racistas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do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cotidiano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29" w:x="359" w:y="136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S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426" w:x="362" w:y="6205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QWGICW+Nunito-Bold"/>
          <w:color w:val="000000"/>
          <w:spacing w:val="0"/>
          <w:sz w:val="30"/>
        </w:rPr>
      </w:pPr>
      <w:r>
        <w:rPr>
          <w:rFonts w:ascii="QWGICW+Nunito-Bold"/>
          <w:color w:val="ffffff"/>
          <w:spacing w:val="0"/>
          <w:sz w:val="30"/>
        </w:rPr>
        <w:t>T</w:t>
      </w:r>
      <w:r>
        <w:rPr>
          <w:rFonts w:ascii="QWGICW+Nunito-Bold"/>
          <w:color w:val="000000"/>
          <w:spacing w:val="0"/>
          <w:sz w:val="30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2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4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351.45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48.100006103516pt;margin-top:-1pt;z-index:-223;width:79.300003051757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84" w:x="2206" w:y="4675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/>
          <w:color w:val="433c3d"/>
          <w:spacing w:val="0"/>
          <w:sz w:val="34"/>
        </w:rPr>
        <w:t>E</w:t>
      </w:r>
      <w:r>
        <w:rPr>
          <w:rFonts w:ascii="QIFEPR+Nunito-ExtraBold"/>
          <w:color w:val="433c3d"/>
          <w:spacing w:val="0"/>
          <w:sz w:val="34"/>
        </w:rPr>
        <w:t xml:space="preserve"> </w:t>
      </w:r>
      <w:r>
        <w:rPr>
          <w:rFonts w:ascii="QIFEPR+Nunito-ExtraBold" w:hAnsi="QIFEPR+Nunito-ExtraBold" w:cs="QIFEPR+Nunito-ExtraBold"/>
          <w:color w:val="433c3d"/>
          <w:spacing w:val="0"/>
          <w:sz w:val="34"/>
        </w:rPr>
        <w:t>AÍ,</w:t>
      </w:r>
      <w:r>
        <w:rPr>
          <w:rFonts w:ascii="QIFEPR+Nunito-ExtraBold"/>
          <w:color w:val="433c3d"/>
          <w:spacing w:val="0"/>
          <w:sz w:val="34"/>
        </w:rPr>
        <w:t xml:space="preserve"> </w:t>
      </w:r>
      <w:r>
        <w:rPr>
          <w:rFonts w:ascii="QIFEPR+Nunito-ExtraBold"/>
          <w:color w:val="433c3d"/>
          <w:spacing w:val="-5"/>
          <w:sz w:val="34"/>
        </w:rPr>
        <w:t>VAMOS</w:t>
      </w:r>
      <w:r>
        <w:rPr>
          <w:rFonts w:ascii="QIFEPR+Nunito-ExtraBold"/>
          <w:color w:val="433c3d"/>
          <w:spacing w:val="5"/>
          <w:sz w:val="34"/>
        </w:rPr>
        <w:t xml:space="preserve"> </w:t>
      </w:r>
      <w:r>
        <w:rPr>
          <w:rFonts w:ascii="QIFEPR+Nunito-ExtraBold"/>
          <w:color w:val="433c3d"/>
          <w:spacing w:val="-1"/>
          <w:sz w:val="34"/>
        </w:rPr>
        <w:t>TIRAR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299" w:x="2206" w:y="5255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/>
          <w:color w:val="433c3d"/>
          <w:spacing w:val="-2"/>
          <w:sz w:val="34"/>
        </w:rPr>
        <w:t>ESSAS</w:t>
      </w:r>
      <w:r>
        <w:rPr>
          <w:rFonts w:ascii="QIFEPR+Nunito-ExtraBold"/>
          <w:color w:val="433c3d"/>
          <w:spacing w:val="2"/>
          <w:sz w:val="34"/>
        </w:rPr>
        <w:t xml:space="preserve"> </w:t>
      </w:r>
      <w:r>
        <w:rPr>
          <w:rFonts w:ascii="QIFEPR+Nunito-ExtraBold" w:hAnsi="QIFEPR+Nunito-ExtraBold" w:cs="QIFEPR+Nunito-ExtraBold"/>
          <w:color w:val="433c3d"/>
          <w:spacing w:val="-1"/>
          <w:sz w:val="34"/>
        </w:rPr>
        <w:t>EXPRESSÕES</w:t>
      </w:r>
      <w:r>
        <w:rPr>
          <w:rFonts w:ascii="QIFEPR+Nunito-ExtraBold"/>
          <w:color w:val="433c3d"/>
          <w:spacing w:val="1"/>
          <w:sz w:val="34"/>
        </w:rPr>
        <w:t xml:space="preserve"> </w:t>
      </w:r>
      <w:r>
        <w:rPr>
          <w:rFonts w:ascii="QIFEPR+Nunito-ExtraBold"/>
          <w:color w:val="433c3d"/>
          <w:spacing w:val="0"/>
          <w:sz w:val="34"/>
        </w:rPr>
        <w:t>DO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4299" w:x="2206" w:y="5255"/>
        <w:widowControl w:val="off"/>
        <w:autoSpaceDE w:val="off"/>
        <w:autoSpaceDN w:val="off"/>
        <w:spacing w:before="112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/>
          <w:color w:val="433c3d"/>
          <w:spacing w:val="0"/>
          <w:sz w:val="34"/>
        </w:rPr>
        <w:t>NOSSO</w:t>
      </w:r>
      <w:r>
        <w:rPr>
          <w:rFonts w:ascii="QIFEPR+Nunito-ExtraBold"/>
          <w:color w:val="433c3d"/>
          <w:spacing w:val="0"/>
          <w:sz w:val="34"/>
        </w:rPr>
        <w:t xml:space="preserve"> </w:t>
      </w:r>
      <w:r>
        <w:rPr>
          <w:rFonts w:ascii="QIFEPR+Nunito-ExtraBold" w:hAnsi="QIFEPR+Nunito-ExtraBold" w:cs="QIFEPR+Nunito-ExtraBold"/>
          <w:color w:val="433c3d"/>
          <w:spacing w:val="-2"/>
          <w:sz w:val="34"/>
        </w:rPr>
        <w:t>REPERTÓRIO?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24" w:x="1003" w:y="69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QIFEPR+Nunito-ExtraBold"/>
          <w:color w:val="000000"/>
          <w:spacing w:val="0"/>
          <w:sz w:val="34"/>
        </w:rPr>
      </w:pPr>
      <w:r>
        <w:rPr>
          <w:rFonts w:ascii="QIFEPR+Nunito-ExtraBold"/>
          <w:color w:val="ffffff"/>
          <w:spacing w:val="0"/>
          <w:sz w:val="34"/>
        </w:rPr>
        <w:t>Onde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-1"/>
          <w:sz w:val="34"/>
        </w:rPr>
        <w:t>encontrar</w:t>
      </w:r>
      <w:r>
        <w:rPr>
          <w:rFonts w:ascii="QIFEPR+Nunito-ExtraBold"/>
          <w:color w:val="ffffff"/>
          <w:spacing w:val="1"/>
          <w:sz w:val="34"/>
        </w:rPr>
        <w:t xml:space="preserve"> </w:t>
      </w:r>
      <w:r>
        <w:rPr>
          <w:rFonts w:ascii="QIFEPR+Nunito-ExtraBold"/>
          <w:color w:val="ffffff"/>
          <w:spacing w:val="0"/>
          <w:sz w:val="34"/>
        </w:rPr>
        <w:t>a</w:t>
      </w:r>
      <w:r>
        <w:rPr>
          <w:rFonts w:ascii="QIFEPR+Nunito-ExtraBold"/>
          <w:color w:val="ffffff"/>
          <w:spacing w:val="0"/>
          <w:sz w:val="34"/>
        </w:rPr>
        <w:t xml:space="preserve"> </w:t>
      </w:r>
      <w:r>
        <w:rPr>
          <w:rFonts w:ascii="QIFEPR+Nunito-ExtraBold"/>
          <w:color w:val="ffffff"/>
          <w:spacing w:val="-1"/>
          <w:sz w:val="34"/>
        </w:rPr>
        <w:t>Defensoria</w:t>
      </w:r>
      <w:r>
        <w:rPr>
          <w:rFonts w:ascii="QIFEPR+Nunito-ExtraBold"/>
          <w:color w:val="ffffff"/>
          <w:spacing w:val="1"/>
          <w:sz w:val="34"/>
        </w:rPr>
        <w:t xml:space="preserve"> </w:t>
      </w:r>
      <w:r>
        <w:rPr>
          <w:rFonts w:ascii="QIFEPR+Nunito-ExtraBold" w:hAnsi="QIFEPR+Nunito-ExtraBold" w:cs="QIFEPR+Nunito-ExtraBold"/>
          <w:color w:val="ffffff"/>
          <w:spacing w:val="-1"/>
          <w:sz w:val="34"/>
        </w:rPr>
        <w:t>Pública?</w:t>
      </w:r>
      <w:r>
        <w:rPr>
          <w:rFonts w:ascii="QIFEPR+Nunito-ExtraBold"/>
          <w:color w:val="000000"/>
          <w:spacing w:val="0"/>
          <w:sz w:val="34"/>
        </w:rPr>
      </w:r>
    </w:p>
    <w:p>
      <w:pPr>
        <w:pStyle w:val="Normal"/>
        <w:framePr w:w="3699" w:x="1003" w:y="2474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d333e"/>
          <w:spacing w:val="-2"/>
          <w:sz w:val="22"/>
        </w:rPr>
        <w:t>Para</w:t>
      </w:r>
      <w:r>
        <w:rPr>
          <w:rFonts w:ascii="GQWJAQ+Nunito-Regular"/>
          <w:color w:val="3d333e"/>
          <w:spacing w:val="2"/>
          <w:sz w:val="22"/>
        </w:rPr>
        <w:t xml:space="preserve"> </w:t>
      </w:r>
      <w:r>
        <w:rPr>
          <w:rFonts w:ascii="GQWJAQ+Nunito-Regular"/>
          <w:color w:val="3d333e"/>
          <w:spacing w:val="-1"/>
          <w:sz w:val="22"/>
        </w:rPr>
        <w:t>conhecer</w:t>
      </w:r>
      <w:r>
        <w:rPr>
          <w:rFonts w:ascii="GQWJAQ+Nunito-Regular"/>
          <w:color w:val="3d333e"/>
          <w:spacing w:val="1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os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22"/>
        </w:rPr>
        <w:t>endereços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das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699" w:x="1003" w:y="2474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d333e"/>
          <w:spacing w:val="0"/>
          <w:sz w:val="22"/>
        </w:rPr>
        <w:t>unidades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da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Defensoria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 w:hAnsi="GQWJAQ+Nunito-Regular" w:cs="GQWJAQ+Nunito-Regular"/>
          <w:color w:val="3d333e"/>
          <w:spacing w:val="0"/>
          <w:sz w:val="22"/>
        </w:rPr>
        <w:t>Pública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699" w:x="1003" w:y="2474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d333e"/>
          <w:spacing w:val="-2"/>
          <w:sz w:val="22"/>
        </w:rPr>
        <w:t>do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-3"/>
          <w:sz w:val="22"/>
        </w:rPr>
        <w:t>Estado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da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Bahia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na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capital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e</w:t>
      </w:r>
      <w:r>
        <w:rPr>
          <w:rFonts w:ascii="GQWJAQ+Nunito-Regular"/>
          <w:color w:val="3d333e"/>
          <w:spacing w:val="-4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no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699" w:x="1003" w:y="2474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d333e"/>
          <w:spacing w:val="-3"/>
          <w:sz w:val="22"/>
        </w:rPr>
        <w:t>interior,</w:t>
      </w:r>
      <w:r>
        <w:rPr>
          <w:rFonts w:ascii="GQWJAQ+Nunito-Regular"/>
          <w:color w:val="3d333e"/>
          <w:spacing w:val="-1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selecione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a</w:t>
      </w:r>
      <w:r>
        <w:rPr>
          <w:rFonts w:ascii="GQWJAQ+Nunito-Regular"/>
          <w:color w:val="3d333e"/>
          <w:spacing w:val="-4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cidade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no</w:t>
      </w:r>
      <w:r>
        <w:rPr>
          <w:rFonts w:ascii="GQWJAQ+Nunito-Regular"/>
          <w:color w:val="3d333e"/>
          <w:spacing w:val="-2"/>
          <w:sz w:val="22"/>
        </w:rPr>
        <w:t xml:space="preserve"> </w:t>
      </w:r>
      <w:r>
        <w:rPr>
          <w:rFonts w:ascii="GQWJAQ+Nunito-Regular"/>
          <w:color w:val="3d333e"/>
          <w:spacing w:val="-2"/>
          <w:sz w:val="22"/>
        </w:rPr>
        <w:t>nosso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699" w:x="1003" w:y="2474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QWGICW+Nunito-Bold"/>
          <w:color w:val="000000"/>
          <w:spacing w:val="0"/>
          <w:sz w:val="22"/>
        </w:rPr>
      </w:pPr>
      <w:r>
        <w:rPr>
          <w:rFonts w:ascii="GQWJAQ+Nunito-Regular"/>
          <w:color w:val="3d333e"/>
          <w:spacing w:val="0"/>
          <w:sz w:val="22"/>
        </w:rPr>
        <w:t>site: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www.defensoria.ba.def.br</w:t>
      </w:r>
      <w:r>
        <w:rPr>
          <w:rFonts w:ascii="QWGICW+Nunito-Bold"/>
          <w:color w:val="000000"/>
          <w:spacing w:val="0"/>
          <w:sz w:val="22"/>
        </w:rPr>
      </w:r>
    </w:p>
    <w:p>
      <w:pPr>
        <w:pStyle w:val="Normal"/>
        <w:framePr w:w="3180" w:x="4523" w:y="749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d333e"/>
          <w:spacing w:val="0"/>
          <w:sz w:val="22"/>
        </w:rPr>
        <w:t>Ou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no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aplicativo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para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Android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180" w:x="4523" w:y="7492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QWGICW+Nunito-Bold"/>
          <w:color w:val="3d333e"/>
          <w:spacing w:val="0"/>
          <w:sz w:val="22"/>
        </w:rPr>
        <w:t>Defensoria</w:t>
      </w:r>
      <w:r>
        <w:rPr>
          <w:rFonts w:ascii="QWGICW+Nunito-Bold"/>
          <w:color w:val="3d333e"/>
          <w:spacing w:val="0"/>
          <w:sz w:val="22"/>
        </w:rPr>
        <w:t xml:space="preserve"> </w:t>
      </w:r>
      <w:r>
        <w:rPr>
          <w:rFonts w:ascii="QWGICW+Nunito-Bold"/>
          <w:color w:val="3d333e"/>
          <w:spacing w:val="0"/>
          <w:sz w:val="22"/>
        </w:rPr>
        <w:t>Bahia</w:t>
      </w:r>
      <w:r>
        <w:rPr>
          <w:rFonts w:ascii="GQWJAQ+Nunito-Regular"/>
          <w:color w:val="3d333e"/>
          <w:spacing w:val="0"/>
          <w:sz w:val="22"/>
        </w:rPr>
        <w:t>,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clique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em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180" w:x="4523" w:y="7492"/>
        <w:widowControl w:val="off"/>
        <w:autoSpaceDE w:val="off"/>
        <w:autoSpaceDN w:val="off"/>
        <w:spacing w:before="57" w:after="0" w:line="303" w:lineRule="exact"/>
        <w:ind w:left="0" w:right="0" w:firstLine="0"/>
        <w:jc w:val="left"/>
        <w:rPr>
          <w:rFonts w:ascii="GQWJAQ+Nunito-Regular"/>
          <w:color w:val="000000"/>
          <w:spacing w:val="0"/>
          <w:sz w:val="22"/>
        </w:rPr>
      </w:pPr>
      <w:r>
        <w:rPr>
          <w:rFonts w:ascii="GQWJAQ+Nunito-Regular"/>
          <w:color w:val="3d333e"/>
          <w:spacing w:val="0"/>
          <w:sz w:val="22"/>
        </w:rPr>
        <w:t>lcalidades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0"/>
          <w:sz w:val="22"/>
        </w:rPr>
        <w:t>e</w:t>
      </w:r>
      <w:r>
        <w:rPr>
          <w:rFonts w:ascii="GQWJAQ+Nunito-Regular"/>
          <w:color w:val="3d333e"/>
          <w:spacing w:val="0"/>
          <w:sz w:val="22"/>
        </w:rPr>
        <w:t xml:space="preserve"> </w:t>
      </w:r>
      <w:r>
        <w:rPr>
          <w:rFonts w:ascii="GQWJAQ+Nunito-Regular"/>
          <w:color w:val="3d333e"/>
          <w:spacing w:val="-1"/>
          <w:sz w:val="22"/>
        </w:rPr>
        <w:t>contato</w:t>
      </w:r>
      <w:r>
        <w:rPr>
          <w:rFonts w:ascii="GQWJAQ+Nunito-Regular"/>
          <w:color w:val="000000"/>
          <w:spacing w:val="0"/>
          <w:sz w:val="22"/>
        </w:rPr>
      </w:r>
    </w:p>
    <w:p>
      <w:pPr>
        <w:pStyle w:val="Normal"/>
        <w:framePr w:w="348" w:x="736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WGICW+Nunito-Bold"/>
          <w:color w:val="000000"/>
          <w:spacing w:val="0"/>
          <w:sz w:val="18"/>
        </w:rPr>
      </w:pPr>
      <w:r>
        <w:rPr>
          <w:rFonts w:ascii="QWGICW+Nunito-Bold"/>
          <w:color w:val="3e3440"/>
          <w:spacing w:val="0"/>
          <w:sz w:val="18"/>
        </w:rPr>
        <w:t>2</w:t>
      </w:r>
      <w:r>
        <w:rPr>
          <w:rFonts w:ascii="QWGICW+Nunito-Bold"/>
          <w:color w:val="000000"/>
          <w:spacing w:val="0"/>
          <w:sz w:val="18"/>
        </w:rPr>
      </w:r>
    </w:p>
    <w:p>
      <w:pPr>
        <w:pStyle w:val="Normal"/>
        <w:framePr w:w="3043" w:x="847" w:y="10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GQWJAQ+Nunito-Regular"/>
          <w:color w:val="000000"/>
          <w:spacing w:val="0"/>
          <w:sz w:val="16"/>
        </w:rPr>
      </w:pPr>
      <w:r>
        <w:rPr>
          <w:rFonts w:ascii="QWGICW+Nunito-Bold"/>
          <w:color w:val="3e3440"/>
          <w:spacing w:val="0"/>
          <w:sz w:val="18"/>
        </w:rPr>
        <w:t>8</w:t>
      </w:r>
      <w:r>
        <w:rPr>
          <w:rFonts w:ascii="QWGICW+Nunito-Bold"/>
          <w:color w:val="3e3440"/>
          <w:spacing w:val="25"/>
          <w:sz w:val="18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Defensoria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 w:hAnsi="GQWJAQ+Nunito-Regular" w:cs="GQWJAQ+Nunito-Regular"/>
          <w:color w:val="3e3440"/>
          <w:spacing w:val="-4"/>
          <w:sz w:val="16"/>
        </w:rPr>
        <w:t>Pública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Estado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da</w:t>
      </w:r>
      <w:r>
        <w:rPr>
          <w:rFonts w:ascii="GQWJAQ+Nunito-Regular"/>
          <w:color w:val="3e3440"/>
          <w:spacing w:val="-4"/>
          <w:sz w:val="16"/>
        </w:rPr>
        <w:t xml:space="preserve"> </w:t>
      </w:r>
      <w:r>
        <w:rPr>
          <w:rFonts w:ascii="GQWJAQ+Nunito-Regular"/>
          <w:color w:val="3e3440"/>
          <w:spacing w:val="-4"/>
          <w:sz w:val="16"/>
        </w:rPr>
        <w:t>Bahia</w:t>
      </w:r>
      <w:r>
        <w:rPr>
          <w:rFonts w:ascii="GQWJAQ+Nunito-Regular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15.649999618530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5.5pt;margin-top:35.2000007629395pt;z-index:-243;width:336.25pt;height:24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5.5pt;margin-top:100.150001525879pt;z-index:-247;width:390.350006103516pt;height:19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5pt;margin-top:338.899993896484pt;z-index:-251;width:201.449996948242pt;height:18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52.25pt;margin-top:321.700012207031pt;z-index:-255;width:138.5pt;height:138.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8" w:x="3342" w:y="22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RHNJE+Montserrat-Medium"/>
          <w:color w:val="000000"/>
          <w:spacing w:val="0"/>
          <w:sz w:val="16"/>
        </w:rPr>
      </w:pPr>
      <w:r>
        <w:rPr>
          <w:rFonts w:ascii="TRHNJE+Montserrat-Medium"/>
          <w:color w:val="221e1f"/>
          <w:spacing w:val="0"/>
          <w:sz w:val="16"/>
        </w:rPr>
        <w:t>Ou</w:t>
      </w:r>
      <w:r>
        <w:rPr>
          <w:rFonts w:ascii="TRHNJE+Montserrat-Medium"/>
          <w:color w:val="221e1f"/>
          <w:spacing w:val="0"/>
          <w:sz w:val="16"/>
        </w:rPr>
        <w:t xml:space="preserve"> </w:t>
      </w:r>
      <w:r>
        <w:rPr>
          <w:rFonts w:ascii="TRHNJE+Montserrat-Medium"/>
          <w:color w:val="221e1f"/>
          <w:spacing w:val="0"/>
          <w:sz w:val="16"/>
        </w:rPr>
        <w:t>pelo</w:t>
      </w:r>
      <w:r>
        <w:rPr>
          <w:rFonts w:ascii="TRHNJE+Montserrat-Medium"/>
          <w:color w:val="221e1f"/>
          <w:spacing w:val="0"/>
          <w:sz w:val="16"/>
        </w:rPr>
        <w:t xml:space="preserve"> </w:t>
      </w:r>
      <w:r>
        <w:rPr>
          <w:rFonts w:ascii="TRHNJE+Montserrat-Medium" w:hAnsi="TRHNJE+Montserrat-Medium" w:cs="TRHNJE+Montserrat-Medium"/>
          <w:color w:val="221e1f"/>
          <w:spacing w:val="0"/>
          <w:sz w:val="16"/>
        </w:rPr>
        <w:t>número:</w:t>
      </w:r>
      <w:r>
        <w:rPr>
          <w:rFonts w:ascii="TRHNJE+Montserrat-Medium"/>
          <w:color w:val="000000"/>
          <w:spacing w:val="0"/>
          <w:sz w:val="16"/>
        </w:rPr>
      </w:r>
    </w:p>
    <w:p>
      <w:pPr>
        <w:pStyle w:val="Normal"/>
        <w:framePr w:w="417" w:x="3128" w:y="2405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IRPAFS+Montserrat-Bold"/>
          <w:color w:val="000000"/>
          <w:spacing w:val="0"/>
          <w:sz w:val="26"/>
        </w:rPr>
      </w:pPr>
      <w:r>
        <w:rPr>
          <w:rFonts w:ascii="IRPAFS+Montserrat-Bold"/>
          <w:color w:val="221e1f"/>
          <w:spacing w:val="0"/>
          <w:sz w:val="26"/>
        </w:rPr>
        <w:t>0</w:t>
      </w:r>
      <w:r>
        <w:rPr>
          <w:rFonts w:ascii="IRPAFS+Montserrat-Bold"/>
          <w:color w:val="000000"/>
          <w:spacing w:val="0"/>
          <w:sz w:val="26"/>
        </w:rPr>
      </w:r>
    </w:p>
    <w:p>
      <w:pPr>
        <w:pStyle w:val="Normal"/>
        <w:framePr w:w="1863" w:x="3305" w:y="2405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IRPAFS+Montserrat-Bold"/>
          <w:color w:val="000000"/>
          <w:spacing w:val="0"/>
          <w:sz w:val="26"/>
        </w:rPr>
      </w:pPr>
      <w:r>
        <w:rPr>
          <w:rFonts w:ascii="IRPAFS+Montserrat-Bold"/>
          <w:color w:val="221e1f"/>
          <w:spacing w:val="0"/>
          <w:sz w:val="26"/>
        </w:rPr>
        <w:t>800</w:t>
      </w:r>
      <w:r>
        <w:rPr>
          <w:rFonts w:ascii="IRPAFS+Montserrat-Bold"/>
          <w:color w:val="221e1f"/>
          <w:spacing w:val="0"/>
          <w:sz w:val="26"/>
        </w:rPr>
        <w:t xml:space="preserve"> </w:t>
      </w:r>
      <w:r>
        <w:rPr>
          <w:rFonts w:ascii="IRPAFS+Montserrat-Bold"/>
          <w:color w:val="221e1f"/>
          <w:spacing w:val="0"/>
          <w:sz w:val="26"/>
        </w:rPr>
        <w:t>071</w:t>
      </w:r>
      <w:r>
        <w:rPr>
          <w:rFonts w:ascii="IRPAFS+Montserrat-Bold"/>
          <w:color w:val="221e1f"/>
          <w:spacing w:val="0"/>
          <w:sz w:val="26"/>
        </w:rPr>
        <w:t xml:space="preserve"> </w:t>
      </w:r>
      <w:r>
        <w:rPr>
          <w:rFonts w:ascii="IRPAFS+Montserrat-Bold"/>
          <w:color w:val="221e1f"/>
          <w:spacing w:val="0"/>
          <w:sz w:val="26"/>
        </w:rPr>
        <w:t>3121</w:t>
      </w:r>
      <w:r>
        <w:rPr>
          <w:rFonts w:ascii="IRPAFS+Montserrat-Bold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134.350006103516pt;margin-top:475.399993896484pt;z-index:-259;width:132.800003051758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24.550003051758pt;margin-top:448pt;z-index:-263;width:24.8999996185303pt;height:2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74.850006103516pt;margin-top:448.049987792969pt;z-index:-267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50.25pt;margin-top:448.049987792969pt;z-index:-271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49.699996948242pt;margin-top:448.049987792969pt;z-index:-275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25.100006103516pt;margin-top:448.049987792969pt;z-index:-279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00pt;margin-top:448.049987792969pt;z-index:-283;width:24.8500003814697pt;height:2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8.3499984741211pt;margin-top:428.25pt;z-index:-287;width:223.350006103516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52.399993896484pt;margin-top:191.75pt;z-index:-291;width:109.849998474121pt;height:18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52.550003051758pt;margin-top:189.149993896484pt;z-index:-295;width:109.699996948242pt;height:2.54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86.199996948242pt;margin-top:169.5pt;z-index:-299;width:15.4499998092651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02.649993896484pt;margin-top:169.600006103516pt;z-index:-303;width:13.5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17.550003051758pt;margin-top:169.600006103516pt;z-index:-307;width:10.8999996185303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28.899993896484pt;margin-top:169.600006103516pt;z-index:-311;width:5.80000019073486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36.100006103516pt;margin-top:169.600006103516pt;z-index:-315;width:13.5pt;height:18.2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51pt;margin-top:169.75pt;z-index:-319;width:11.3500003814697pt;height:1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85.699996948242pt;margin-top:158.649993896484pt;z-index:-323;width:27.8999996185303pt;height:10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00.100006103516pt;margin-top:158.649993896484pt;z-index:-327;width:36.4000015258789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12.899993896484pt;margin-top:158.649993896484pt;z-index:-331;width:49.9000015258789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44.75pt;margin-top:148.350006103516pt;z-index:-335;width:39.6500015258789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41.75pt;margin-top:383.649993896484pt;z-index:-339;width:52.6500015258789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71.399993896484pt;margin-top:383.600006103516pt;z-index:-343;width:39.5499992370605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12.850006103516pt;margin-top:383.600006103516pt;z-index:-347;width:32.3499984741211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28.550003051758pt;margin-top:383.600006103516pt;z-index:-351;width:30.8500003814697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79.350006103516pt;margin-top:397.850006103516pt;z-index:-355;width:18.4500007629395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87.300003051758pt;margin-top:397.950012207031pt;z-index:-359;width:19.8500003814697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08pt;margin-top:397.950012207031pt;z-index:-363;width:13.8500003814697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78.25pt;margin-top:336.100006103516pt;z-index:-367;width:44.7000007629395pt;height:4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82.600006103516pt;margin-top:254.649993896484pt;z-index:-371;width:22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94.25pt;margin-top:254.850006103516pt;z-index:-375;width:24.6000003814697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19.300003051758pt;margin-top:254.649993896484pt;z-index:-379;width:22.6499996185303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29.850006103516pt;margin-top:254.649993896484pt;z-index:-383;width:24.5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50.850006103516pt;margin-top:254.850006103516pt;z-index:-387;width:15.3000001907349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95.399993896484pt;margin-top:270.25pt;z-index:-391;width:14.6499996185303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10.449996948242pt;margin-top:267.850006103516pt;z-index:-395;width:42.9000015258789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135.050003051758pt;margin-top:288.100006103516pt;z-index:-399;width:130.800003051758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35.399993896484pt;margin-top:244.100006103516pt;z-index:-403;width:46.1500015258789pt;height:4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61pt;margin-top:29.9500007629395pt;z-index:-407;width:80.3000030517578pt;height:80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496.299987792969pt;z-index:-411;width:426.700012207031pt;height:9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SKURE+Nunito-Semi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8CBF828-0000-0000-0000-000000000000}"/>
  </w:font>
  <w:font w:name="QWGICW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B70ABD8-0000-0000-0000-000000000000}"/>
  </w:font>
  <w:font w:name="GQWJAQ+Nunito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C3B74CB-0000-0000-0000-000000000000}"/>
  </w:font>
  <w:font w:name="DEHSLL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50812496-0000-0000-0000-000000000000}"/>
  </w:font>
  <w:font w:name="PTPJWP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3D54CA06-0000-0000-0000-000000000000}"/>
  </w:font>
  <w:font w:name="CSCAOP+BookAntiqua">
    <w:panose1 w:val="0204060205030503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F8955CFA-0000-0000-0000-000000000000}"/>
  </w:font>
  <w:font w:name="QIFEPR+Nunito-Extra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FB04B770-0000-0000-0000-000000000000}"/>
  </w:font>
  <w:font w:name="VMUADT+Nunito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C4EA412B-0000-0000-0000-000000000000}"/>
  </w:font>
  <w:font w:name="TRHNJE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01B2CF86-0000-0000-0000-000000000000}"/>
  </w:font>
  <w:font w:name="IRPAFS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859FDEF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styles" Target="styles.xml" /><Relationship Id="rId105" Type="http://schemas.openxmlformats.org/officeDocument/2006/relationships/fontTable" Target="fontTable.xml" /><Relationship Id="rId106" Type="http://schemas.openxmlformats.org/officeDocument/2006/relationships/settings" Target="settings.xml" /><Relationship Id="rId107" Type="http://schemas.openxmlformats.org/officeDocument/2006/relationships/webSettings" Target="webSettings.xml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32</Pages>
  <Words>1047</Words>
  <Characters>7289</Characters>
  <Application>Aspose</Application>
  <DocSecurity>0</DocSecurity>
  <Lines>217</Lines>
  <Paragraphs>217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8113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2025-05-13T11:33:33+00:00</dcterms:created>
  <dcterms:modified xmlns:xsi="http://www.w3.org/2001/XMLSchema-instance" xmlns:dcterms="http://purl.org/dc/terms/" xsi:type="dcterms:W3CDTF">2025-05-13T11:33:33+00:00</dcterms:modified>
</coreProperties>
</file>