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18" w:x="2981" w:y="4751"/>
        <w:widowControl w:val="off"/>
        <w:autoSpaceDE w:val="off"/>
        <w:autoSpaceDN w:val="off"/>
        <w:spacing w:before="0" w:after="0" w:line="1054" w:lineRule="exact"/>
        <w:ind w:left="0" w:right="0" w:firstLine="0"/>
        <w:jc w:val="left"/>
        <w:rPr>
          <w:rFonts w:ascii="TDUCIQ+SourceSans3-Bold"/>
          <w:color w:val="000000"/>
          <w:spacing w:val="0"/>
          <w:sz w:val="74"/>
        </w:rPr>
      </w:pPr>
      <w:r>
        <w:rPr>
          <w:rFonts w:ascii="TDUCIQ+SourceSans3-Bold"/>
          <w:color w:val="ffffff"/>
          <w:spacing w:val="-3"/>
          <w:sz w:val="74"/>
        </w:rPr>
        <w:t>Direitos</w:t>
      </w:r>
      <w:r>
        <w:rPr>
          <w:rFonts w:ascii="TDUCIQ+SourceSans3-Bold"/>
          <w:color w:val="000000"/>
          <w:spacing w:val="0"/>
          <w:sz w:val="74"/>
        </w:rPr>
      </w:r>
    </w:p>
    <w:p>
      <w:pPr>
        <w:pStyle w:val="Normal"/>
        <w:framePr w:w="4636" w:x="2122" w:y="5096"/>
        <w:widowControl w:val="off"/>
        <w:autoSpaceDE w:val="off"/>
        <w:autoSpaceDN w:val="off"/>
        <w:spacing w:before="0" w:after="0" w:line="2164" w:lineRule="exact"/>
        <w:ind w:left="0" w:right="0" w:firstLine="0"/>
        <w:jc w:val="left"/>
        <w:rPr>
          <w:rFonts w:ascii="BMRATB+SourceSans3-Black"/>
          <w:color w:val="000000"/>
          <w:spacing w:val="0"/>
          <w:sz w:val="152"/>
        </w:rPr>
      </w:pPr>
      <w:r>
        <w:rPr>
          <w:rFonts w:ascii="BMRATB+SourceSans3-Black"/>
          <w:color w:val="ffffff"/>
          <w:spacing w:val="-21"/>
          <w:sz w:val="152"/>
        </w:rPr>
        <w:t>LGBT+</w:t>
      </w:r>
      <w:r>
        <w:rPr>
          <w:rFonts w:ascii="BMRATB+SourceSans3-Black"/>
          <w:color w:val="000000"/>
          <w:spacing w:val="0"/>
          <w:sz w:val="152"/>
        </w:rPr>
      </w:r>
    </w:p>
    <w:p>
      <w:pPr>
        <w:pStyle w:val="Normal"/>
        <w:framePr w:w="4772" w:x="1986" w:y="67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LGSWJN+SourceSerifPro-Bold"/>
          <w:color w:val="000000"/>
          <w:spacing w:val="0"/>
          <w:sz w:val="18"/>
        </w:rPr>
      </w:pPr>
      <w:r>
        <w:rPr>
          <w:rFonts w:ascii="LGSWJN+SourceSerifPro-Bold"/>
          <w:color w:val="ffffff"/>
          <w:spacing w:val="-1"/>
          <w:sz w:val="18"/>
        </w:rPr>
        <w:t>Sigla</w:t>
      </w:r>
      <w:r>
        <w:rPr>
          <w:rFonts w:ascii="LGSWJN+SourceSerifPro-Bold"/>
          <w:color w:val="ffffff"/>
          <w:spacing w:val="1"/>
          <w:sz w:val="18"/>
        </w:rPr>
        <w:t xml:space="preserve"> </w:t>
      </w:r>
      <w:r>
        <w:rPr>
          <w:rFonts w:ascii="LGSWJN+SourceSerifPro-Bold"/>
          <w:color w:val="ffffff"/>
          <w:spacing w:val="0"/>
          <w:sz w:val="18"/>
        </w:rPr>
        <w:t>adotada</w:t>
      </w:r>
      <w:r>
        <w:rPr>
          <w:rFonts w:ascii="LGSWJN+SourceSerifPro-Bold"/>
          <w:color w:val="ffffff"/>
          <w:spacing w:val="0"/>
          <w:sz w:val="18"/>
        </w:rPr>
        <w:t xml:space="preserve"> </w:t>
      </w:r>
      <w:r>
        <w:rPr>
          <w:rFonts w:ascii="LGSWJN+SourceSerifPro-Bold"/>
          <w:color w:val="ffffff"/>
          <w:spacing w:val="-1"/>
          <w:sz w:val="18"/>
        </w:rPr>
        <w:t>pela</w:t>
      </w:r>
      <w:r>
        <w:rPr>
          <w:rFonts w:ascii="LGSWJN+SourceSerifPro-Bold"/>
          <w:color w:val="ffffff"/>
          <w:spacing w:val="1"/>
          <w:sz w:val="18"/>
        </w:rPr>
        <w:t xml:space="preserve"> </w:t>
      </w:r>
      <w:r>
        <w:rPr>
          <w:rFonts w:ascii="LGSWJN+SourceSerifPro-Bold" w:hAnsi="LGSWJN+SourceSerifPro-Bold" w:cs="LGSWJN+SourceSerifPro-Bold"/>
          <w:color w:val="ffffff"/>
          <w:spacing w:val="-1"/>
          <w:sz w:val="18"/>
        </w:rPr>
        <w:t>Conferência</w:t>
      </w:r>
      <w:r>
        <w:rPr>
          <w:rFonts w:ascii="LGSWJN+SourceSerifPro-Bold"/>
          <w:color w:val="ffffff"/>
          <w:spacing w:val="1"/>
          <w:sz w:val="18"/>
        </w:rPr>
        <w:t xml:space="preserve"> </w:t>
      </w:r>
      <w:r>
        <w:rPr>
          <w:rFonts w:ascii="LGSWJN+SourceSerifPro-Bold"/>
          <w:color w:val="ffffff"/>
          <w:spacing w:val="-1"/>
          <w:sz w:val="18"/>
        </w:rPr>
        <w:t>Nacional</w:t>
      </w:r>
      <w:r>
        <w:rPr>
          <w:rFonts w:ascii="LGSWJN+SourceSerifPro-Bold"/>
          <w:color w:val="ffffff"/>
          <w:spacing w:val="1"/>
          <w:sz w:val="18"/>
        </w:rPr>
        <w:t xml:space="preserve"> </w:t>
      </w:r>
      <w:r>
        <w:rPr>
          <w:rFonts w:ascii="LGSWJN+SourceSerifPro-Bold"/>
          <w:color w:val="ffffff"/>
          <w:spacing w:val="-3"/>
          <w:sz w:val="18"/>
        </w:rPr>
        <w:t>LGBT</w:t>
      </w:r>
      <w:r>
        <w:rPr>
          <w:rFonts w:ascii="LGSWJN+SourceSerifPro-Bold"/>
          <w:color w:val="ffffff"/>
          <w:spacing w:val="2"/>
          <w:sz w:val="18"/>
        </w:rPr>
        <w:t xml:space="preserve"> </w:t>
      </w:r>
      <w:r>
        <w:rPr>
          <w:rFonts w:ascii="LGSWJN+SourceSerifPro-Bold"/>
          <w:color w:val="ffffff"/>
          <w:spacing w:val="0"/>
          <w:sz w:val="18"/>
        </w:rPr>
        <w:t>em</w:t>
      </w:r>
      <w:r>
        <w:rPr>
          <w:rFonts w:ascii="LGSWJN+SourceSerifPro-Bold"/>
          <w:color w:val="ffffff"/>
          <w:spacing w:val="0"/>
          <w:sz w:val="18"/>
        </w:rPr>
        <w:t xml:space="preserve"> </w:t>
      </w:r>
      <w:r>
        <w:rPr>
          <w:rFonts w:ascii="LGSWJN+SourceSerifPro-Bold"/>
          <w:color w:val="ffffff"/>
          <w:spacing w:val="0"/>
          <w:sz w:val="18"/>
        </w:rPr>
        <w:t>2016</w:t>
      </w:r>
      <w:r>
        <w:rPr>
          <w:rFonts w:ascii="LGSWJN+SourceSerifPro-Bold"/>
          <w:color w:val="000000"/>
          <w:spacing w:val="0"/>
          <w:sz w:val="18"/>
        </w:rPr>
      </w:r>
    </w:p>
    <w:p>
      <w:pPr>
        <w:pStyle w:val="Normal"/>
        <w:framePr w:w="7171" w:x="787" w:y="7035"/>
        <w:widowControl w:val="off"/>
        <w:autoSpaceDE w:val="off"/>
        <w:autoSpaceDN w:val="off"/>
        <w:spacing w:before="0" w:after="0" w:line="699" w:lineRule="exact"/>
        <w:ind w:left="0" w:right="0" w:firstLine="0"/>
        <w:jc w:val="left"/>
        <w:rPr>
          <w:rFonts w:ascii="DRMGBP+PermanentMarker-Regular"/>
          <w:color w:val="000000"/>
          <w:spacing w:val="0"/>
          <w:sz w:val="49"/>
        </w:rPr>
      </w:pPr>
      <w:r>
        <w:rPr>
          <w:rFonts w:ascii="DRMGBP+PermanentMarker-Regular"/>
          <w:color w:val="ffffff"/>
          <w:spacing w:val="0"/>
          <w:sz w:val="49"/>
        </w:rPr>
        <w:t>NENHUM</w:t>
      </w:r>
      <w:r>
        <w:rPr>
          <w:rFonts w:ascii="DRMGBP+PermanentMarker-Regular"/>
          <w:color w:val="ffffff"/>
          <w:spacing w:val="0"/>
          <w:sz w:val="49"/>
        </w:rPr>
        <w:t xml:space="preserve"> </w:t>
      </w:r>
      <w:r>
        <w:rPr>
          <w:rFonts w:ascii="DRMGBP+PermanentMarker-Regular"/>
          <w:color w:val="ffffff"/>
          <w:spacing w:val="-8"/>
          <w:sz w:val="49"/>
        </w:rPr>
        <w:t>DIREITO</w:t>
      </w:r>
      <w:r>
        <w:rPr>
          <w:rFonts w:ascii="DRMGBP+PermanentMarker-Regular"/>
          <w:color w:val="ffffff"/>
          <w:spacing w:val="8"/>
          <w:sz w:val="49"/>
        </w:rPr>
        <w:t xml:space="preserve"> </w:t>
      </w:r>
      <w:r>
        <w:rPr>
          <w:rFonts w:ascii="DRMGBP+PermanentMarker-Regular"/>
          <w:color w:val="ffffff"/>
          <w:spacing w:val="0"/>
          <w:sz w:val="49"/>
        </w:rPr>
        <w:t>A</w:t>
      </w:r>
      <w:r>
        <w:rPr>
          <w:rFonts w:ascii="DRMGBP+PermanentMarker-Regular"/>
          <w:color w:val="ffffff"/>
          <w:spacing w:val="0"/>
          <w:sz w:val="49"/>
        </w:rPr>
        <w:t xml:space="preserve"> </w:t>
      </w:r>
      <w:r>
        <w:rPr>
          <w:rFonts w:ascii="DRMGBP+PermanentMarker-Regular"/>
          <w:color w:val="ffffff"/>
          <w:spacing w:val="-2"/>
          <w:sz w:val="49"/>
        </w:rPr>
        <w:t>MENOS!</w:t>
      </w:r>
      <w:r>
        <w:rPr>
          <w:rFonts w:ascii="DRMGBP+PermanentMarker-Regular"/>
          <w:color w:val="000000"/>
          <w:spacing w:val="0"/>
          <w:sz w:val="4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214.399993896484pt;z-index:-3;width:427pt;height:38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9.3999996185303pt;margin-top:34.3499984741211pt;z-index:-7;width:72.3499984741211pt;height:72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02.900001525879pt;margin-top:34.2999992370605pt;z-index:-11;width:72.5500030517578pt;height:72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76.699996948242pt;margin-top:34.4000015258789pt;z-index:-15;width:72.25pt;height:7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50.5pt;margin-top:34.4000015258789pt;z-index:-19;width:72.3000030517578pt;height:72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64.6999969482422pt;margin-top:108.25pt;z-index:-23;width:72.4499969482422pt;height:72.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38.550003051758pt;margin-top:108.199996948242pt;z-index:-27;width:72.3499984741211pt;height:72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12.149993896484pt;margin-top:108.199996948242pt;z-index:-31;width:72.4000015258789pt;height:7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323.549987792969pt;margin-top:34.3499984741211pt;z-index:-35;width:72.4000015258789pt;height:7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85.850006103516pt;margin-top:108.25pt;z-index:-39;width:72.4000015258789pt;height:7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47" w:x="3162" w:y="4428"/>
        <w:widowControl w:val="off"/>
        <w:autoSpaceDE w:val="off"/>
        <w:autoSpaceDN w:val="off"/>
        <w:spacing w:before="0" w:after="0" w:line="943" w:lineRule="exact"/>
        <w:ind w:left="0" w:right="0" w:firstLine="0"/>
        <w:jc w:val="left"/>
        <w:rPr>
          <w:rFonts w:ascii="TDUCIQ+SourceSans3-Bold"/>
          <w:color w:val="000000"/>
          <w:spacing w:val="0"/>
          <w:sz w:val="66"/>
        </w:rPr>
      </w:pPr>
      <w:r>
        <w:rPr>
          <w:rFonts w:ascii="TDUCIQ+SourceSans3-Bold"/>
          <w:color w:val="000000"/>
          <w:spacing w:val="-2"/>
          <w:sz w:val="66"/>
        </w:rPr>
        <w:t>Direitos</w:t>
      </w:r>
      <w:r>
        <w:rPr>
          <w:rFonts w:ascii="TDUCIQ+SourceSans3-Bold"/>
          <w:color w:val="000000"/>
          <w:spacing w:val="0"/>
          <w:sz w:val="66"/>
        </w:rPr>
      </w:r>
    </w:p>
    <w:p>
      <w:pPr>
        <w:pStyle w:val="Normal"/>
        <w:framePr w:w="4173" w:x="2346" w:y="4810"/>
        <w:widowControl w:val="off"/>
        <w:autoSpaceDE w:val="off"/>
        <w:autoSpaceDN w:val="off"/>
        <w:spacing w:before="0" w:after="0" w:line="1937" w:lineRule="exact"/>
        <w:ind w:left="0" w:right="0" w:firstLine="0"/>
        <w:jc w:val="left"/>
        <w:rPr>
          <w:rFonts w:ascii="BMRATB+SourceSans3-Black"/>
          <w:color w:val="000000"/>
          <w:spacing w:val="0"/>
          <w:sz w:val="136"/>
        </w:rPr>
      </w:pPr>
      <w:r>
        <w:rPr>
          <w:rFonts w:ascii="BMRATB+SourceSans3-Black"/>
          <w:color w:val="000000"/>
          <w:spacing w:val="-19"/>
          <w:sz w:val="136"/>
        </w:rPr>
        <w:t>LGBT+</w:t>
      </w:r>
      <w:r>
        <w:rPr>
          <w:rFonts w:ascii="BMRATB+SourceSans3-Black"/>
          <w:color w:val="000000"/>
          <w:spacing w:val="0"/>
          <w:sz w:val="136"/>
        </w:rPr>
      </w:r>
    </w:p>
    <w:p>
      <w:pPr>
        <w:pStyle w:val="Normal"/>
        <w:framePr w:w="4703" w:x="2012" w:y="635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FMERNI+SourceSerifPro-SemiBold"/>
          <w:color w:val="000000"/>
          <w:spacing w:val="0"/>
          <w:sz w:val="18"/>
        </w:rPr>
      </w:pPr>
      <w:r>
        <w:rPr>
          <w:rFonts w:ascii="FMERNI+SourceSerifPro-SemiBold"/>
          <w:color w:val="000000"/>
          <w:spacing w:val="-1"/>
          <w:sz w:val="18"/>
        </w:rPr>
        <w:t>Sigla</w:t>
      </w:r>
      <w:r>
        <w:rPr>
          <w:rFonts w:ascii="FMERNI+SourceSerifPro-SemiBold"/>
          <w:color w:val="000000"/>
          <w:spacing w:val="1"/>
          <w:sz w:val="18"/>
        </w:rPr>
        <w:t xml:space="preserve"> </w:t>
      </w:r>
      <w:r>
        <w:rPr>
          <w:rFonts w:ascii="FMERNI+SourceSerifPro-SemiBold"/>
          <w:color w:val="000000"/>
          <w:spacing w:val="0"/>
          <w:sz w:val="18"/>
        </w:rPr>
        <w:t>adotada</w:t>
      </w:r>
      <w:r>
        <w:rPr>
          <w:rFonts w:ascii="FMERNI+SourceSerifPro-SemiBold"/>
          <w:color w:val="000000"/>
          <w:spacing w:val="0"/>
          <w:sz w:val="18"/>
        </w:rPr>
        <w:t xml:space="preserve"> </w:t>
      </w:r>
      <w:r>
        <w:rPr>
          <w:rFonts w:ascii="FMERNI+SourceSerifPro-SemiBold"/>
          <w:color w:val="000000"/>
          <w:spacing w:val="-1"/>
          <w:sz w:val="18"/>
        </w:rPr>
        <w:t>pela</w:t>
      </w:r>
      <w:r>
        <w:rPr>
          <w:rFonts w:ascii="FMERNI+SourceSerifPro-SemiBold"/>
          <w:color w:val="000000"/>
          <w:spacing w:val="1"/>
          <w:sz w:val="18"/>
        </w:rPr>
        <w:t xml:space="preserve"> </w:t>
      </w:r>
      <w:r>
        <w:rPr>
          <w:rFonts w:ascii="FMERNI+SourceSerifPro-SemiBold" w:hAnsi="FMERNI+SourceSerifPro-SemiBold" w:cs="FMERNI+SourceSerifPro-SemiBold"/>
          <w:color w:val="000000"/>
          <w:spacing w:val="0"/>
          <w:sz w:val="18"/>
        </w:rPr>
        <w:t>Conferência</w:t>
      </w:r>
      <w:r>
        <w:rPr>
          <w:rFonts w:ascii="FMERNI+SourceSerifPro-SemiBold"/>
          <w:color w:val="000000"/>
          <w:spacing w:val="0"/>
          <w:sz w:val="18"/>
        </w:rPr>
        <w:t xml:space="preserve"> </w:t>
      </w:r>
      <w:r>
        <w:rPr>
          <w:rFonts w:ascii="FMERNI+SourceSerifPro-SemiBold"/>
          <w:color w:val="000000"/>
          <w:spacing w:val="-1"/>
          <w:sz w:val="18"/>
        </w:rPr>
        <w:t>Nacional</w:t>
      </w:r>
      <w:r>
        <w:rPr>
          <w:rFonts w:ascii="FMERNI+SourceSerifPro-SemiBold"/>
          <w:color w:val="000000"/>
          <w:spacing w:val="1"/>
          <w:sz w:val="18"/>
        </w:rPr>
        <w:t xml:space="preserve"> </w:t>
      </w:r>
      <w:r>
        <w:rPr>
          <w:rFonts w:ascii="FMERNI+SourceSerifPro-SemiBold"/>
          <w:color w:val="000000"/>
          <w:spacing w:val="-3"/>
          <w:sz w:val="18"/>
        </w:rPr>
        <w:t>LGBT</w:t>
      </w:r>
      <w:r>
        <w:rPr>
          <w:rFonts w:ascii="FMERNI+SourceSerifPro-SemiBold"/>
          <w:color w:val="000000"/>
          <w:spacing w:val="0"/>
          <w:sz w:val="18"/>
        </w:rPr>
        <w:t xml:space="preserve"> </w:t>
      </w:r>
      <w:r>
        <w:rPr>
          <w:rFonts w:ascii="FMERNI+SourceSerifPro-SemiBold"/>
          <w:color w:val="000000"/>
          <w:spacing w:val="0"/>
          <w:sz w:val="18"/>
        </w:rPr>
        <w:t>em</w:t>
      </w:r>
      <w:r>
        <w:rPr>
          <w:rFonts w:ascii="FMERNI+SourceSerifPro-SemiBold"/>
          <w:color w:val="000000"/>
          <w:spacing w:val="0"/>
          <w:sz w:val="18"/>
        </w:rPr>
        <w:t xml:space="preserve"> </w:t>
      </w:r>
      <w:r>
        <w:rPr>
          <w:rFonts w:ascii="FMERNI+SourceSerifPro-SemiBold"/>
          <w:color w:val="000000"/>
          <w:spacing w:val="0"/>
          <w:sz w:val="18"/>
        </w:rPr>
        <w:t>2016</w:t>
      </w:r>
      <w:r>
        <w:rPr>
          <w:rFonts w:ascii="FMERNI+SourceSerifPro-SemiBold"/>
          <w:color w:val="000000"/>
          <w:spacing w:val="0"/>
          <w:sz w:val="18"/>
        </w:rPr>
      </w:r>
    </w:p>
    <w:p>
      <w:pPr>
        <w:pStyle w:val="Normal"/>
        <w:framePr w:w="6443" w:x="1151" w:y="6610"/>
        <w:widowControl w:val="off"/>
        <w:autoSpaceDE w:val="off"/>
        <w:autoSpaceDN w:val="off"/>
        <w:spacing w:before="0" w:after="0" w:line="626" w:lineRule="exact"/>
        <w:ind w:left="0" w:right="0" w:firstLine="0"/>
        <w:jc w:val="left"/>
        <w:rPr>
          <w:rFonts w:ascii="DRMGBP+PermanentMarker-Regular"/>
          <w:color w:val="000000"/>
          <w:spacing w:val="0"/>
          <w:sz w:val="44"/>
        </w:rPr>
      </w:pPr>
      <w:r>
        <w:rPr>
          <w:rFonts w:ascii="DRMGBP+PermanentMarker-Regular"/>
          <w:color w:val="000000"/>
          <w:spacing w:val="-1"/>
          <w:sz w:val="44"/>
        </w:rPr>
        <w:t>NENHUM</w:t>
      </w:r>
      <w:r>
        <w:rPr>
          <w:rFonts w:ascii="DRMGBP+PermanentMarker-Regular"/>
          <w:color w:val="000000"/>
          <w:spacing w:val="-1"/>
          <w:sz w:val="44"/>
        </w:rPr>
        <w:t xml:space="preserve"> </w:t>
      </w:r>
      <w:r>
        <w:rPr>
          <w:rFonts w:ascii="DRMGBP+PermanentMarker-Regular"/>
          <w:color w:val="000000"/>
          <w:spacing w:val="-8"/>
          <w:sz w:val="44"/>
        </w:rPr>
        <w:t>DIREITO</w:t>
      </w:r>
      <w:r>
        <w:rPr>
          <w:rFonts w:ascii="DRMGBP+PermanentMarker-Regular"/>
          <w:color w:val="000000"/>
          <w:spacing w:val="6"/>
          <w:sz w:val="44"/>
        </w:rPr>
        <w:t xml:space="preserve"> </w:t>
      </w:r>
      <w:r>
        <w:rPr>
          <w:rFonts w:ascii="DRMGBP+PermanentMarker-Regular"/>
          <w:color w:val="000000"/>
          <w:spacing w:val="0"/>
          <w:sz w:val="44"/>
        </w:rPr>
        <w:t>A</w:t>
      </w:r>
      <w:r>
        <w:rPr>
          <w:rFonts w:ascii="DRMGBP+PermanentMarker-Regular"/>
          <w:color w:val="000000"/>
          <w:spacing w:val="-2"/>
          <w:sz w:val="44"/>
        </w:rPr>
        <w:t xml:space="preserve"> </w:t>
      </w:r>
      <w:r>
        <w:rPr>
          <w:rFonts w:ascii="DRMGBP+PermanentMarker-Regular"/>
          <w:color w:val="000000"/>
          <w:spacing w:val="-3"/>
          <w:sz w:val="44"/>
        </w:rPr>
        <w:t>MENOS!</w:t>
      </w:r>
      <w:r>
        <w:rPr>
          <w:rFonts w:ascii="DRMGBP+PermanentMarker-Regular"/>
          <w:color w:val="000000"/>
          <w:spacing w:val="0"/>
          <w:sz w:val="4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73.649993896484pt;margin-top:450.350006103516pt;z-index:-43;width:77.9499969482422pt;height:104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80" w:x="850" w:y="2367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TDUCIQ+SourceSans3-Bold"/>
          <w:color w:val="000000"/>
          <w:spacing w:val="0"/>
          <w:sz w:val="28"/>
        </w:rPr>
      </w:pPr>
      <w:r>
        <w:rPr>
          <w:rFonts w:ascii="TDUCIQ+SourceSans3-Bold"/>
          <w:color w:val="000000"/>
          <w:spacing w:val="4"/>
          <w:sz w:val="28"/>
        </w:rPr>
        <w:t>Direitos</w:t>
      </w:r>
      <w:r>
        <w:rPr>
          <w:rFonts w:ascii="TDUCIQ+SourceSans3-Bold"/>
          <w:color w:val="000000"/>
          <w:spacing w:val="7"/>
          <w:sz w:val="28"/>
        </w:rPr>
        <w:t xml:space="preserve"> </w:t>
      </w:r>
      <w:r>
        <w:rPr>
          <w:rFonts w:ascii="TDUCIQ+SourceSans3-Bold"/>
          <w:color w:val="000000"/>
          <w:spacing w:val="2"/>
          <w:sz w:val="28"/>
        </w:rPr>
        <w:t>LGBT+:</w:t>
      </w:r>
      <w:r>
        <w:rPr>
          <w:rFonts w:ascii="TDUCIQ+SourceSans3-Bold"/>
          <w:color w:val="000000"/>
          <w:spacing w:val="9"/>
          <w:sz w:val="28"/>
        </w:rPr>
        <w:t xml:space="preserve"> </w:t>
      </w:r>
      <w:r>
        <w:rPr>
          <w:rFonts w:ascii="TDUCIQ+SourceSans3-Bold"/>
          <w:color w:val="000000"/>
          <w:spacing w:val="5"/>
          <w:sz w:val="28"/>
        </w:rPr>
        <w:t>nenhum</w:t>
      </w:r>
      <w:r>
        <w:rPr>
          <w:rFonts w:ascii="TDUCIQ+SourceSans3-Bold"/>
          <w:color w:val="000000"/>
          <w:spacing w:val="5"/>
          <w:sz w:val="28"/>
        </w:rPr>
        <w:t xml:space="preserve"> </w:t>
      </w:r>
      <w:r>
        <w:rPr>
          <w:rFonts w:ascii="TDUCIQ+SourceSans3-Bold"/>
          <w:color w:val="000000"/>
          <w:spacing w:val="4"/>
          <w:sz w:val="28"/>
        </w:rPr>
        <w:t>direito</w:t>
      </w:r>
      <w:r>
        <w:rPr>
          <w:rFonts w:ascii="TDUCIQ+SourceSans3-Bold"/>
          <w:color w:val="000000"/>
          <w:spacing w:val="7"/>
          <w:sz w:val="28"/>
        </w:rPr>
        <w:t xml:space="preserve"> </w:t>
      </w:r>
      <w:r>
        <w:rPr>
          <w:rFonts w:ascii="TDUCIQ+SourceSans3-Bold"/>
          <w:color w:val="000000"/>
          <w:spacing w:val="0"/>
          <w:sz w:val="28"/>
        </w:rPr>
        <w:t>a</w:t>
      </w:r>
      <w:r>
        <w:rPr>
          <w:rFonts w:ascii="TDUCIQ+SourceSans3-Bold"/>
          <w:color w:val="000000"/>
          <w:spacing w:val="11"/>
          <w:sz w:val="28"/>
        </w:rPr>
        <w:t xml:space="preserve"> </w:t>
      </w:r>
      <w:r>
        <w:rPr>
          <w:rFonts w:ascii="TDUCIQ+SourceSans3-Bold"/>
          <w:color w:val="000000"/>
          <w:spacing w:val="5"/>
          <w:sz w:val="28"/>
        </w:rPr>
        <w:t>menos!</w:t>
      </w:r>
      <w:r>
        <w:rPr>
          <w:rFonts w:ascii="TDUCIQ+SourceSans3-Bold"/>
          <w:color w:val="000000"/>
          <w:spacing w:val="0"/>
          <w:sz w:val="28"/>
        </w:rPr>
      </w:r>
    </w:p>
    <w:p>
      <w:pPr>
        <w:pStyle w:val="Normal"/>
        <w:framePr w:w="6280" w:x="850" w:y="2367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IEDCPW+SourceSans3-Regular"/>
          <w:color w:val="000000"/>
          <w:spacing w:val="6"/>
          <w:sz w:val="20"/>
        </w:rPr>
        <w:t>Copyright</w:t>
      </w:r>
      <w:r>
        <w:rPr>
          <w:rFonts w:ascii="IEDCPW+SourceSans3-Regular" w:hAnsi="IEDCPW+SourceSans3-Regular" w:cs="IEDCPW+SourceSans3-Regular"/>
          <w:color w:val="000000"/>
          <w:spacing w:val="0"/>
          <w:sz w:val="12"/>
        </w:rPr>
        <w:t>©</w:t>
      </w:r>
      <w:r>
        <w:rPr>
          <w:rFonts w:ascii="IEDCPW+SourceSans3-Regular"/>
          <w:color w:val="000000"/>
          <w:spacing w:val="22"/>
          <w:sz w:val="12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2022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Defensoria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4"/>
          <w:sz w:val="20"/>
        </w:rPr>
        <w:t>Pública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do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2"/>
          <w:sz w:val="20"/>
        </w:rPr>
        <w:t>Estado</w:t>
      </w:r>
      <w:r>
        <w:rPr>
          <w:rFonts w:ascii="IEDCPW+SourceSans3-Regular"/>
          <w:color w:val="000000"/>
          <w:spacing w:val="6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da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Bahia.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3"/>
          <w:sz w:val="20"/>
        </w:rPr>
        <w:t>Permitida</w:t>
      </w:r>
      <w:r>
        <w:rPr>
          <w:rFonts w:ascii="IEDCPW+SourceSans3-Regular"/>
          <w:color w:val="000000"/>
          <w:spacing w:val="5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a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framePr w:w="6280" w:x="850" w:y="2367"/>
        <w:widowControl w:val="off"/>
        <w:autoSpaceDE w:val="off"/>
        <w:autoSpaceDN w:val="off"/>
        <w:spacing w:before="13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IEDCPW+SourceSans3-Regular" w:hAnsi="IEDCPW+SourceSans3-Regular" w:cs="IEDCPW+SourceSans3-Regular"/>
          <w:color w:val="000000"/>
          <w:spacing w:val="3"/>
          <w:sz w:val="20"/>
        </w:rPr>
        <w:t>reprodução</w:t>
      </w:r>
      <w:r>
        <w:rPr>
          <w:rFonts w:ascii="IEDCPW+SourceSans3-Regular"/>
          <w:color w:val="000000"/>
          <w:spacing w:val="5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de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qualquer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3"/>
          <w:sz w:val="20"/>
        </w:rPr>
        <w:t>parte</w:t>
      </w:r>
      <w:r>
        <w:rPr>
          <w:rFonts w:ascii="IEDCPW+SourceSans3-Regular"/>
          <w:color w:val="000000"/>
          <w:spacing w:val="5"/>
          <w:sz w:val="20"/>
        </w:rPr>
        <w:t xml:space="preserve"> </w:t>
      </w:r>
      <w:r>
        <w:rPr>
          <w:rFonts w:ascii="IEDCPW+SourceSans3-Regular"/>
          <w:color w:val="000000"/>
          <w:spacing w:val="2"/>
          <w:sz w:val="20"/>
        </w:rPr>
        <w:t>desta</w:t>
      </w:r>
      <w:r>
        <w:rPr>
          <w:rFonts w:ascii="IEDCPW+SourceSans3-Regular"/>
          <w:color w:val="000000"/>
          <w:spacing w:val="6"/>
          <w:sz w:val="20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3"/>
          <w:sz w:val="20"/>
        </w:rPr>
        <w:t>edição,</w:t>
      </w:r>
      <w:r>
        <w:rPr>
          <w:rFonts w:ascii="IEDCPW+SourceSans3-Regular"/>
          <w:color w:val="000000"/>
          <w:spacing w:val="5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desde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que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3"/>
          <w:sz w:val="20"/>
        </w:rPr>
        <w:t>citada</w:t>
      </w:r>
      <w:r>
        <w:rPr>
          <w:rFonts w:ascii="IEDCPW+SourceSans3-Regular"/>
          <w:color w:val="000000"/>
          <w:spacing w:val="5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a</w:t>
      </w:r>
      <w:r>
        <w:rPr>
          <w:rFonts w:ascii="IEDCPW+SourceSans3-Regular"/>
          <w:color w:val="000000"/>
          <w:spacing w:val="8"/>
          <w:sz w:val="20"/>
        </w:rPr>
        <w:t xml:space="preserve"> </w:t>
      </w:r>
      <w:r>
        <w:rPr>
          <w:rFonts w:ascii="IEDCPW+SourceSans3-Regular"/>
          <w:color w:val="000000"/>
          <w:spacing w:val="3"/>
          <w:sz w:val="20"/>
        </w:rPr>
        <w:t>fonte.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framePr w:w="7089" w:x="850" w:y="3647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TDUCIQ+SourceSans3-Bold" w:hAnsi="TDUCIQ+SourceSans3-Bold" w:cs="TDUCIQ+SourceSans3-Bold"/>
          <w:color w:val="000000"/>
          <w:spacing w:val="-1"/>
          <w:sz w:val="20"/>
        </w:rPr>
        <w:t>Revisão</w:t>
      </w:r>
      <w:r>
        <w:rPr>
          <w:rFonts w:ascii="TDUCIQ+SourceSans3-Bold"/>
          <w:color w:val="000000"/>
          <w:spacing w:val="1"/>
          <w:sz w:val="20"/>
        </w:rPr>
        <w:t xml:space="preserve"> </w:t>
      </w:r>
      <w:r>
        <w:rPr>
          <w:rFonts w:ascii="TDUCIQ+SourceSans3-Bold"/>
          <w:color w:val="000000"/>
          <w:spacing w:val="0"/>
          <w:sz w:val="20"/>
        </w:rPr>
        <w:t>de</w:t>
      </w:r>
      <w:r>
        <w:rPr>
          <w:rFonts w:ascii="TDUCIQ+SourceSans3-Bold"/>
          <w:color w:val="000000"/>
          <w:spacing w:val="0"/>
          <w:sz w:val="20"/>
        </w:rPr>
        <w:t xml:space="preserve"> </w:t>
      </w:r>
      <w:r>
        <w:rPr>
          <w:rFonts w:ascii="TDUCIQ+SourceSans3-Bold"/>
          <w:color w:val="000000"/>
          <w:spacing w:val="-3"/>
          <w:sz w:val="20"/>
        </w:rPr>
        <w:t>texto:</w:t>
      </w:r>
      <w:r>
        <w:rPr>
          <w:rFonts w:ascii="TDUCIQ+SourceSans3-Bold"/>
          <w:color w:val="000000"/>
          <w:spacing w:val="3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Arthur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-3"/>
          <w:sz w:val="20"/>
        </w:rPr>
        <w:t>Franco</w:t>
      </w:r>
      <w:r>
        <w:rPr>
          <w:rFonts w:ascii="IEDCPW+SourceSans3-Regular"/>
          <w:color w:val="000000"/>
          <w:spacing w:val="3"/>
          <w:sz w:val="20"/>
        </w:rPr>
        <w:t xml:space="preserve"> </w:t>
      </w:r>
      <w:r>
        <w:rPr>
          <w:rFonts w:ascii="IEDCPW+SourceSans3-Regular"/>
          <w:color w:val="000000"/>
          <w:spacing w:val="1"/>
          <w:sz w:val="20"/>
        </w:rPr>
        <w:t>(jornalista</w:t>
      </w:r>
      <w:r>
        <w:rPr>
          <w:rFonts w:ascii="IEDCPW+SourceSans3-Regular"/>
          <w:color w:val="000000"/>
          <w:spacing w:val="-1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Ascom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-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DPE/BA)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framePr w:w="7089" w:x="850" w:y="3647"/>
        <w:widowControl w:val="off"/>
        <w:autoSpaceDE w:val="off"/>
        <w:autoSpaceDN w:val="off"/>
        <w:spacing w:before="35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DMRKOH+SourceSans3-Bold"/>
          <w:color w:val="000000"/>
          <w:spacing w:val="-1"/>
          <w:sz w:val="20"/>
        </w:rPr>
        <w:t>Projeto</w:t>
      </w:r>
      <w:r>
        <w:rPr>
          <w:rFonts w:ascii="DMRKOH+SourceSans3-Bold"/>
          <w:color w:val="000000"/>
          <w:spacing w:val="1"/>
          <w:sz w:val="20"/>
        </w:rPr>
        <w:t xml:space="preserve"> </w:t>
      </w:r>
      <w:r>
        <w:rPr>
          <w:rFonts w:ascii="DMRKOH+SourceSans3-Bold" w:hAnsi="DMRKOH+SourceSans3-Bold" w:cs="DMRKOH+SourceSans3-Bold"/>
          <w:color w:val="000000"/>
          <w:spacing w:val="-2"/>
          <w:sz w:val="20"/>
        </w:rPr>
        <w:t>gráﬁco:</w:t>
      </w:r>
      <w:r>
        <w:rPr>
          <w:rFonts w:ascii="DMRKOH+SourceSans3-Bold"/>
          <w:color w:val="000000"/>
          <w:spacing w:val="2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Antonio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-1"/>
          <w:sz w:val="20"/>
        </w:rPr>
        <w:t>Felix</w:t>
      </w:r>
      <w:r>
        <w:rPr>
          <w:rFonts w:ascii="IEDCPW+SourceSans3-Regular"/>
          <w:color w:val="000000"/>
          <w:spacing w:val="1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(designer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Ascom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-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DPE/BA)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framePr w:w="7089" w:x="850" w:y="3647"/>
        <w:widowControl w:val="off"/>
        <w:autoSpaceDE w:val="off"/>
        <w:autoSpaceDN w:val="off"/>
        <w:spacing w:before="35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TDUCIQ+SourceSans3-Bold" w:hAnsi="TDUCIQ+SourceSans3-Bold" w:cs="TDUCIQ+SourceSans3-Bold"/>
          <w:color w:val="000000"/>
          <w:spacing w:val="0"/>
          <w:sz w:val="20"/>
        </w:rPr>
        <w:t>Coordenação</w:t>
      </w:r>
      <w:r>
        <w:rPr>
          <w:rFonts w:ascii="TDUCIQ+SourceSans3-Bold"/>
          <w:color w:val="000000"/>
          <w:spacing w:val="-2"/>
          <w:sz w:val="20"/>
        </w:rPr>
        <w:t xml:space="preserve"> </w:t>
      </w:r>
      <w:r>
        <w:rPr>
          <w:rFonts w:ascii="TDUCIQ+SourceSans3-Bold"/>
          <w:color w:val="000000"/>
          <w:spacing w:val="0"/>
          <w:sz w:val="20"/>
        </w:rPr>
        <w:t>editorial</w:t>
      </w:r>
      <w:r>
        <w:rPr>
          <w:rFonts w:ascii="TDUCIQ+SourceSans3-Bold"/>
          <w:color w:val="000000"/>
          <w:spacing w:val="-2"/>
          <w:sz w:val="20"/>
        </w:rPr>
        <w:t xml:space="preserve"> </w:t>
      </w:r>
      <w:r>
        <w:rPr>
          <w:rFonts w:ascii="TDUCIQ+SourceSans3-Bold"/>
          <w:color w:val="000000"/>
          <w:spacing w:val="0"/>
          <w:sz w:val="20"/>
        </w:rPr>
        <w:t>e</w:t>
      </w:r>
      <w:r>
        <w:rPr>
          <w:rFonts w:ascii="TDUCIQ+SourceSans3-Bold"/>
          <w:color w:val="000000"/>
          <w:spacing w:val="-3"/>
          <w:sz w:val="20"/>
        </w:rPr>
        <w:t xml:space="preserve"> </w:t>
      </w:r>
      <w:r>
        <w:rPr>
          <w:rFonts w:ascii="TDUCIQ+SourceSans3-Bold"/>
          <w:color w:val="000000"/>
          <w:spacing w:val="0"/>
          <w:sz w:val="20"/>
        </w:rPr>
        <w:t>de</w:t>
      </w:r>
      <w:r>
        <w:rPr>
          <w:rFonts w:ascii="TDUCIQ+SourceSans3-Bold"/>
          <w:color w:val="000000"/>
          <w:spacing w:val="-3"/>
          <w:sz w:val="20"/>
        </w:rPr>
        <w:t xml:space="preserve"> </w:t>
      </w:r>
      <w:r>
        <w:rPr>
          <w:rFonts w:ascii="TDUCIQ+SourceSans3-Bold" w:hAnsi="TDUCIQ+SourceSans3-Bold" w:cs="TDUCIQ+SourceSans3-Bold"/>
          <w:color w:val="000000"/>
          <w:spacing w:val="0"/>
          <w:sz w:val="20"/>
        </w:rPr>
        <w:t>produção:</w:t>
      </w:r>
      <w:r>
        <w:rPr>
          <w:rFonts w:ascii="TDUCIQ+SourceSans3-Bold"/>
          <w:color w:val="000000"/>
          <w:spacing w:val="-2"/>
          <w:sz w:val="20"/>
        </w:rPr>
        <w:t xml:space="preserve"> </w:t>
      </w:r>
      <w:r>
        <w:rPr>
          <w:rFonts w:ascii="IEDCPW+SourceSans3-Regular"/>
          <w:color w:val="000000"/>
          <w:spacing w:val="1"/>
          <w:sz w:val="20"/>
        </w:rPr>
        <w:t>Assessoria</w:t>
      </w:r>
      <w:r>
        <w:rPr>
          <w:rFonts w:ascii="IEDCPW+SourceSans3-Regular"/>
          <w:color w:val="000000"/>
          <w:spacing w:val="-3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de</w:t>
      </w:r>
      <w:r>
        <w:rPr>
          <w:rFonts w:ascii="IEDCPW+SourceSans3-Regular"/>
          <w:color w:val="000000"/>
          <w:spacing w:val="-3"/>
          <w:sz w:val="20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0"/>
        </w:rPr>
        <w:t>Comunicação</w:t>
      </w:r>
      <w:r>
        <w:rPr>
          <w:rFonts w:ascii="IEDCPW+SourceSans3-Regular"/>
          <w:color w:val="000000"/>
          <w:spacing w:val="-2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Social</w:t>
      </w:r>
      <w:r>
        <w:rPr>
          <w:rFonts w:ascii="IEDCPW+SourceSans3-Regular"/>
          <w:color w:val="000000"/>
          <w:spacing w:val="-3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DPE/BA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framePr w:w="7089" w:x="850" w:y="3647"/>
        <w:widowControl w:val="off"/>
        <w:autoSpaceDE w:val="off"/>
        <w:autoSpaceDN w:val="off"/>
        <w:spacing w:before="35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TDUCIQ+SourceSans3-Bold"/>
          <w:color w:val="000000"/>
          <w:spacing w:val="-3"/>
          <w:sz w:val="20"/>
        </w:rPr>
        <w:t>Fotos:</w:t>
      </w:r>
      <w:r>
        <w:rPr>
          <w:rFonts w:ascii="TDUCIQ+SourceSans3-Bold"/>
          <w:color w:val="000000"/>
          <w:spacing w:val="3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DPE/BA,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Flickr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Governo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da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Bahia,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Google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framePr w:w="7089" w:x="850" w:y="3647"/>
        <w:widowControl w:val="off"/>
        <w:autoSpaceDE w:val="off"/>
        <w:autoSpaceDN w:val="off"/>
        <w:spacing w:before="35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IEDCPW+SourceSans3-Regular"/>
          <w:color w:val="000000"/>
          <w:spacing w:val="0"/>
          <w:sz w:val="20"/>
        </w:rPr>
        <w:t>Imagens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-1"/>
          <w:sz w:val="20"/>
        </w:rPr>
        <w:t>(Creative</w:t>
      </w:r>
      <w:r>
        <w:rPr>
          <w:rFonts w:ascii="IEDCPW+SourceSans3-Regular"/>
          <w:color w:val="000000"/>
          <w:spacing w:val="1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Commons)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e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-2"/>
          <w:sz w:val="20"/>
        </w:rPr>
        <w:t>iStock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framePr w:w="7089" w:x="850" w:y="3647"/>
        <w:widowControl w:val="off"/>
        <w:autoSpaceDE w:val="off"/>
        <w:autoSpaceDN w:val="off"/>
        <w:spacing w:before="35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TDUCIQ+SourceSans3-Bold" w:hAnsi="TDUCIQ+SourceSans3-Bold" w:cs="TDUCIQ+SourceSans3-Bold"/>
          <w:color w:val="000000"/>
          <w:spacing w:val="-1"/>
          <w:sz w:val="20"/>
        </w:rPr>
        <w:t>Edição</w:t>
      </w:r>
      <w:r>
        <w:rPr>
          <w:rFonts w:ascii="TDUCIQ+SourceSans3-Bold"/>
          <w:color w:val="000000"/>
          <w:spacing w:val="1"/>
          <w:sz w:val="20"/>
        </w:rPr>
        <w:t xml:space="preserve"> </w:t>
      </w:r>
      <w:r>
        <w:rPr>
          <w:rFonts w:ascii="TDUCIQ+SourceSans3-Bold"/>
          <w:color w:val="000000"/>
          <w:spacing w:val="0"/>
          <w:sz w:val="20"/>
        </w:rPr>
        <w:t>de</w:t>
      </w:r>
      <w:r>
        <w:rPr>
          <w:rFonts w:ascii="TDUCIQ+SourceSans3-Bold"/>
          <w:color w:val="000000"/>
          <w:spacing w:val="0"/>
          <w:sz w:val="20"/>
        </w:rPr>
        <w:t xml:space="preserve"> </w:t>
      </w:r>
      <w:r>
        <w:rPr>
          <w:rFonts w:ascii="TDUCIQ+SourceSans3-Bold"/>
          <w:color w:val="000000"/>
          <w:spacing w:val="-1"/>
          <w:sz w:val="20"/>
        </w:rPr>
        <w:t>imagens:</w:t>
      </w:r>
      <w:r>
        <w:rPr>
          <w:rFonts w:ascii="TDUCIQ+SourceSans3-Bold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Antonio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-1"/>
          <w:sz w:val="20"/>
        </w:rPr>
        <w:t>Felix</w:t>
      </w:r>
      <w:r>
        <w:rPr>
          <w:rFonts w:ascii="IEDCPW+SourceSans3-Regular"/>
          <w:color w:val="000000"/>
          <w:spacing w:val="41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e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4"/>
          <w:sz w:val="20"/>
        </w:rPr>
        <w:t>Tâmara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-1"/>
          <w:sz w:val="20"/>
        </w:rPr>
        <w:t>Oliveira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framePr w:w="7089" w:x="850" w:y="3647"/>
        <w:widowControl w:val="off"/>
        <w:autoSpaceDE w:val="off"/>
        <w:autoSpaceDN w:val="off"/>
        <w:spacing w:before="35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IEDCPW+SourceSans3-Regular" w:hAnsi="IEDCPW+SourceSans3-Regular" w:cs="IEDCPW+SourceSans3-Regular"/>
          <w:color w:val="000000"/>
          <w:spacing w:val="-1"/>
          <w:sz w:val="20"/>
        </w:rPr>
        <w:t>(estagiária</w:t>
      </w:r>
      <w:r>
        <w:rPr>
          <w:rFonts w:ascii="IEDCPW+SourceSans3-Regular"/>
          <w:color w:val="000000"/>
          <w:spacing w:val="1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de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design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Ascom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-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DPE/BA)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framePr w:w="4349" w:x="850" w:y="5888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TDUCIQ+SourceSans3-Bold"/>
          <w:color w:val="000000"/>
          <w:spacing w:val="-1"/>
          <w:sz w:val="20"/>
        </w:rPr>
        <w:t>Tiragem:</w:t>
      </w:r>
      <w:r>
        <w:rPr>
          <w:rFonts w:ascii="TDUCIQ+SourceSans3-Bold"/>
          <w:color w:val="000000"/>
          <w:spacing w:val="1"/>
          <w:sz w:val="20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0"/>
        </w:rPr>
        <w:t>3ª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0"/>
        </w:rPr>
        <w:t>edição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0"/>
        </w:rPr>
        <w:t>–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3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mil</w:t>
      </w:r>
      <w:r>
        <w:rPr>
          <w:rFonts w:ascii="IEDCPW+SourceSans3-Regular"/>
          <w:color w:val="000000"/>
          <w:spacing w:val="0"/>
          <w:sz w:val="20"/>
        </w:rPr>
        <w:t xml:space="preserve"> </w:t>
      </w:r>
      <w:r>
        <w:rPr>
          <w:rFonts w:ascii="IEDCPW+SourceSans3-Regular"/>
          <w:color w:val="000000"/>
          <w:spacing w:val="-1"/>
          <w:sz w:val="20"/>
        </w:rPr>
        <w:t>exemplares</w:t>
      </w:r>
      <w:r>
        <w:rPr>
          <w:rFonts w:ascii="IEDCPW+SourceSans3-Regular"/>
          <w:color w:val="000000"/>
          <w:spacing w:val="1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(ago/2023)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framePr w:w="666" w:x="1035" w:y="6782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0"/>
          <w:sz w:val="16"/>
        </w:rPr>
        <w:t>D313d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4446" w:x="1432" w:y="7022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0"/>
          <w:sz w:val="16"/>
        </w:rPr>
        <w:t>BAHIA.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Defensoria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16"/>
        </w:rPr>
        <w:t>Pública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do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-1"/>
          <w:sz w:val="16"/>
        </w:rPr>
        <w:t>Estado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4446" w:x="1432" w:y="7022"/>
        <w:widowControl w:val="off"/>
        <w:autoSpaceDE w:val="off"/>
        <w:autoSpaceDN w:val="off"/>
        <w:spacing w:before="12" w:after="0" w:line="228" w:lineRule="exact"/>
        <w:ind w:left="16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-1"/>
          <w:sz w:val="16"/>
        </w:rPr>
        <w:t>Direitos</w:t>
      </w:r>
      <w:r>
        <w:rPr>
          <w:rFonts w:ascii="IEDCPW+SourceSans3-Regular"/>
          <w:color w:val="000000"/>
          <w:spacing w:val="1"/>
          <w:sz w:val="16"/>
        </w:rPr>
        <w:t xml:space="preserve"> </w:t>
      </w:r>
      <w:r>
        <w:rPr>
          <w:rFonts w:ascii="IEDCPW+SourceSans3-Regular"/>
          <w:color w:val="000000"/>
          <w:spacing w:val="-2"/>
          <w:sz w:val="16"/>
        </w:rPr>
        <w:t>LGBT+:</w:t>
      </w:r>
      <w:r>
        <w:rPr>
          <w:rFonts w:ascii="IEDCPW+SourceSans3-Regular"/>
          <w:color w:val="000000"/>
          <w:spacing w:val="2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nenhum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-1"/>
          <w:sz w:val="16"/>
        </w:rPr>
        <w:t>direito</w:t>
      </w:r>
      <w:r>
        <w:rPr>
          <w:rFonts w:ascii="IEDCPW+SourceSans3-Regular"/>
          <w:color w:val="000000"/>
          <w:spacing w:val="1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a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menos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/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Defensoria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16"/>
        </w:rPr>
        <w:t>Pública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4446" w:x="1432" w:y="7022"/>
        <w:widowControl w:val="off"/>
        <w:autoSpaceDE w:val="off"/>
        <w:autoSpaceDN w:val="off"/>
        <w:spacing w:before="12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0"/>
          <w:sz w:val="16"/>
        </w:rPr>
        <w:t>do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-1"/>
          <w:sz w:val="16"/>
        </w:rPr>
        <w:t>Estado</w:t>
      </w:r>
      <w:r>
        <w:rPr>
          <w:rFonts w:ascii="IEDCPW+SourceSans3-Regular"/>
          <w:color w:val="000000"/>
          <w:spacing w:val="1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da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Bahia.</w:t>
      </w:r>
      <w:r>
        <w:rPr>
          <w:rFonts w:ascii="IEDCPW+SourceSans3-Regular"/>
          <w:color w:val="000000"/>
          <w:spacing w:val="32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-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16"/>
        </w:rPr>
        <w:t>2ª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ed.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-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Salvador: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-4"/>
          <w:sz w:val="16"/>
        </w:rPr>
        <w:t>ESDEP,</w:t>
      </w:r>
      <w:r>
        <w:rPr>
          <w:rFonts w:ascii="IEDCPW+SourceSans3-Regular"/>
          <w:color w:val="000000"/>
          <w:spacing w:val="4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2022.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320" w:x="1432" w:y="7742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0"/>
          <w:sz w:val="16"/>
        </w:rPr>
        <w:t>3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631" w:x="1512" w:y="7742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0"/>
          <w:sz w:val="16"/>
        </w:rPr>
        <w:t>6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-1"/>
          <w:sz w:val="16"/>
        </w:rPr>
        <w:t>p.:</w:t>
      </w:r>
      <w:r>
        <w:rPr>
          <w:rFonts w:ascii="IEDCPW+SourceSans3-Regular"/>
          <w:color w:val="000000"/>
          <w:spacing w:val="1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il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5256" w:x="1432" w:y="809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0"/>
          <w:sz w:val="16"/>
        </w:rPr>
        <w:t>Autoria: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Defensor(a)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16"/>
        </w:rPr>
        <w:t>público</w:t>
      </w:r>
      <w:r>
        <w:rPr>
          <w:rFonts w:ascii="IEDCPW+SourceSans3-Regular"/>
          <w:color w:val="000000"/>
          <w:spacing w:val="1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(a)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-2"/>
          <w:sz w:val="16"/>
        </w:rPr>
        <w:t>Eva</w:t>
      </w:r>
      <w:r>
        <w:rPr>
          <w:rFonts w:ascii="IEDCPW+SourceSans3-Regular"/>
          <w:color w:val="000000"/>
          <w:spacing w:val="2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Rodrigues;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Daniel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Soeiro;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16"/>
        </w:rPr>
        <w:t>Lívia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Almeida.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5256" w:x="1432" w:y="8096"/>
        <w:widowControl w:val="off"/>
        <w:autoSpaceDE w:val="off"/>
        <w:autoSpaceDN w:val="off"/>
        <w:spacing w:before="12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0"/>
          <w:sz w:val="16"/>
        </w:rPr>
        <w:t>Servidora: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Ariane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Senna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320" w:x="1624" w:y="868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0"/>
          <w:sz w:val="16"/>
        </w:rPr>
        <w:t>1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3969" w:x="1704" w:y="868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0"/>
          <w:sz w:val="16"/>
        </w:rPr>
        <w:t>.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Defensoria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16"/>
        </w:rPr>
        <w:t>Pública.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2.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16"/>
        </w:rPr>
        <w:t>Assistência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16"/>
        </w:rPr>
        <w:t>jurídica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3.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Identidade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3242" w:x="1432" w:y="892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0"/>
          <w:sz w:val="16"/>
        </w:rPr>
        <w:t>de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16"/>
        </w:rPr>
        <w:t>gênero.</w:t>
      </w:r>
      <w:r>
        <w:rPr>
          <w:rFonts w:ascii="IEDCPW+SourceSans3-Regular"/>
          <w:color w:val="000000"/>
          <w:spacing w:val="1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4.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-1"/>
          <w:sz w:val="16"/>
        </w:rPr>
        <w:t>Direitos</w:t>
      </w:r>
      <w:r>
        <w:rPr>
          <w:rFonts w:ascii="IEDCPW+SourceSans3-Regular"/>
          <w:color w:val="000000"/>
          <w:spacing w:val="1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Fundamentais.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I</w:t>
      </w:r>
      <w:r>
        <w:rPr>
          <w:rFonts w:ascii="IEDCPW+SourceSans3-Regular"/>
          <w:color w:val="000000"/>
          <w:spacing w:val="32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16"/>
        </w:rPr>
        <w:t>Título.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998" w:x="6711" w:y="928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0"/>
          <w:sz w:val="16"/>
        </w:rPr>
        <w:t>CDD</w:t>
      </w:r>
      <w:r>
        <w:rPr>
          <w:rFonts w:ascii="IEDCPW+SourceSans3-Regular"/>
          <w:color w:val="000000"/>
          <w:spacing w:val="0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341.27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6988" w:x="850" w:y="10260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IEDCPW+SourceSans3-Regular"/>
          <w:color w:val="000000"/>
          <w:spacing w:val="4"/>
          <w:sz w:val="20"/>
        </w:rPr>
        <w:t>Defensoria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4"/>
          <w:sz w:val="20"/>
        </w:rPr>
        <w:t>Pública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do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2"/>
          <w:sz w:val="20"/>
        </w:rPr>
        <w:t>Estado</w:t>
      </w:r>
      <w:r>
        <w:rPr>
          <w:rFonts w:ascii="IEDCPW+SourceSans3-Regular"/>
          <w:color w:val="000000"/>
          <w:spacing w:val="6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da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Bahia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framePr w:w="6988" w:x="850" w:y="10260"/>
        <w:widowControl w:val="off"/>
        <w:autoSpaceDE w:val="off"/>
        <w:autoSpaceDN w:val="off"/>
        <w:spacing w:before="35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IEDCPW+SourceSans3-Regular"/>
          <w:color w:val="000000"/>
          <w:spacing w:val="4"/>
          <w:sz w:val="20"/>
        </w:rPr>
        <w:t>Avenida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Ulisses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3"/>
          <w:sz w:val="20"/>
        </w:rPr>
        <w:t>Guimarães,</w:t>
      </w:r>
      <w:r>
        <w:rPr>
          <w:rFonts w:ascii="IEDCPW+SourceSans3-Regular"/>
          <w:color w:val="000000"/>
          <w:spacing w:val="5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3.386,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Edf.</w:t>
      </w:r>
      <w:r>
        <w:rPr>
          <w:rFonts w:ascii="IEDCPW+SourceSans3-Regular"/>
          <w:color w:val="000000"/>
          <w:spacing w:val="8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Multicab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Empresarial,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CEP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0"/>
          <w:sz w:val="20"/>
        </w:rPr>
        <w:t>-</w:t>
      </w:r>
      <w:r>
        <w:rPr>
          <w:rFonts w:ascii="IEDCPW+SourceSans3-Regular"/>
          <w:color w:val="000000"/>
          <w:spacing w:val="8"/>
          <w:sz w:val="20"/>
        </w:rPr>
        <w:t xml:space="preserve"> </w:t>
      </w:r>
      <w:r>
        <w:rPr>
          <w:rFonts w:ascii="IEDCPW+SourceSans3-Regular"/>
          <w:color w:val="000000"/>
          <w:spacing w:val="4"/>
          <w:sz w:val="20"/>
        </w:rPr>
        <w:t>41219-400,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framePr w:w="6988" w:x="850" w:y="10260"/>
        <w:widowControl w:val="off"/>
        <w:autoSpaceDE w:val="off"/>
        <w:autoSpaceDN w:val="off"/>
        <w:spacing w:before="35" w:after="0" w:line="285" w:lineRule="exact"/>
        <w:ind w:left="0" w:right="0" w:firstLine="0"/>
        <w:jc w:val="left"/>
        <w:rPr>
          <w:rFonts w:ascii="IEDCPW+SourceSans3-Regular"/>
          <w:color w:val="000000"/>
          <w:spacing w:val="0"/>
          <w:sz w:val="20"/>
        </w:rPr>
      </w:pPr>
      <w:r>
        <w:rPr>
          <w:rFonts w:ascii="IEDCPW+SourceSans3-Regular"/>
          <w:color w:val="000000"/>
          <w:spacing w:val="4"/>
          <w:sz w:val="20"/>
        </w:rPr>
        <w:t>Sussuarana,</w:t>
      </w:r>
      <w:r>
        <w:rPr>
          <w:rFonts w:ascii="IEDCPW+SourceSans3-Regular"/>
          <w:color w:val="000000"/>
          <w:spacing w:val="4"/>
          <w:sz w:val="20"/>
        </w:rPr>
        <w:t xml:space="preserve"> </w:t>
      </w:r>
      <w:r>
        <w:rPr>
          <w:rFonts w:ascii="IEDCPW+SourceSans3-Regular"/>
          <w:color w:val="000000"/>
          <w:spacing w:val="3"/>
          <w:sz w:val="20"/>
        </w:rPr>
        <w:t>Salvador/Bahia</w:t>
      </w:r>
      <w:r>
        <w:rPr>
          <w:rFonts w:ascii="IEDCPW+SourceSans3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58.800003051758pt;margin-top:69.8000030517578pt;z-index:-47;width:63.3499984741211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23.699996948242pt;margin-top:69.8000030517578pt;z-index:-51;width:42.7000007629395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93.100006103516pt;margin-top:82.5999984741211pt;z-index:-55;width:17.0499992370605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00.350006103516pt;margin-top:82.6999969482422pt;z-index:-59;width:18.2999992370605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19.25pt;margin-top:82.6999969482422pt;z-index:-63;width:12.8000001907349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92.100006103516pt;margin-top:27.0499992370605pt;z-index:-67;width:41.5499992370605pt;height:41.2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42pt;margin-top:329.350006103516pt;z-index:-71;width:341.200012207031pt;height:155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27" w:x="850" w:y="1049"/>
        <w:widowControl w:val="off"/>
        <w:autoSpaceDE w:val="off"/>
        <w:autoSpaceDN w:val="off"/>
        <w:spacing w:before="0" w:after="0" w:line="854" w:lineRule="exact"/>
        <w:ind w:left="0" w:right="0" w:firstLine="0"/>
        <w:jc w:val="left"/>
        <w:rPr>
          <w:rFonts w:ascii="BMRATB+SourceSans3-Black"/>
          <w:color w:val="000000"/>
          <w:spacing w:val="0"/>
          <w:sz w:val="60"/>
        </w:rPr>
      </w:pPr>
      <w:r>
        <w:rPr>
          <w:rFonts w:ascii="BMRATB+SourceSans3-Black"/>
          <w:color w:val="dc0c14"/>
          <w:spacing w:val="0"/>
          <w:sz w:val="60"/>
        </w:rPr>
        <w:t>Su</w:t>
      </w:r>
      <w:r>
        <w:rPr>
          <w:rFonts w:ascii="BMRATB+SourceSans3-Black"/>
          <w:color w:val="f18800"/>
          <w:spacing w:val="0"/>
          <w:sz w:val="60"/>
        </w:rPr>
        <w:t>m</w:t>
      </w:r>
      <w:r>
        <w:rPr>
          <w:rFonts w:ascii="BMRATB+SourceSans3-Black" w:hAnsi="BMRATB+SourceSans3-Black" w:cs="BMRATB+SourceSans3-Black"/>
          <w:color w:val="f4b400"/>
          <w:spacing w:val="0"/>
          <w:sz w:val="60"/>
        </w:rPr>
        <w:t>á</w:t>
      </w:r>
      <w:r>
        <w:rPr>
          <w:rFonts w:ascii="BMRATB+SourceSans3-Black"/>
          <w:color w:val="027a35"/>
          <w:spacing w:val="0"/>
          <w:sz w:val="60"/>
        </w:rPr>
        <w:t>r</w:t>
      </w:r>
      <w:r>
        <w:rPr>
          <w:rFonts w:ascii="BMRATB+SourceSans3-Black"/>
          <w:color w:val="4255a2"/>
          <w:spacing w:val="0"/>
          <w:sz w:val="60"/>
        </w:rPr>
        <w:t>i</w:t>
      </w:r>
      <w:r>
        <w:rPr>
          <w:rFonts w:ascii="BMRATB+SourceSans3-Black"/>
          <w:color w:val="74227b"/>
          <w:spacing w:val="0"/>
          <w:sz w:val="60"/>
        </w:rPr>
        <w:t>o</w:t>
      </w:r>
      <w:r>
        <w:rPr>
          <w:rFonts w:ascii="BMRATB+SourceSans3-Black"/>
          <w:color w:val="000000"/>
          <w:spacing w:val="0"/>
          <w:sz w:val="60"/>
        </w:rPr>
      </w:r>
    </w:p>
    <w:p>
      <w:pPr>
        <w:pStyle w:val="Normal"/>
        <w:framePr w:w="3599" w:x="850" w:y="232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MERNI+SourceSerifPro-SemiBold"/>
          <w:color w:val="000000"/>
          <w:spacing w:val="0"/>
          <w:sz w:val="21"/>
        </w:rPr>
      </w:pPr>
      <w:r>
        <w:rPr>
          <w:rFonts w:ascii="FMERNI+SourceSerifPro-SemiBold"/>
          <w:color w:val="000000"/>
          <w:spacing w:val="0"/>
          <w:sz w:val="21"/>
        </w:rPr>
        <w:t>Linha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1"/>
          <w:sz w:val="21"/>
        </w:rPr>
        <w:t>tempo</w:t>
      </w:r>
      <w:r>
        <w:rPr>
          <w:rFonts w:ascii="FMERNI+SourceSerifPro-SemiBold"/>
          <w:color w:val="000000"/>
          <w:spacing w:val="1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dos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Direitos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2"/>
          <w:sz w:val="21"/>
        </w:rPr>
        <w:t>LGBT+</w:t>
      </w:r>
      <w:r>
        <w:rPr>
          <w:rFonts w:ascii="FMERNI+SourceSerifPro-SemiBold"/>
          <w:color w:val="000000"/>
          <w:spacing w:val="0"/>
          <w:sz w:val="21"/>
        </w:rPr>
      </w:r>
    </w:p>
    <w:p>
      <w:pPr>
        <w:pStyle w:val="Normal"/>
        <w:framePr w:w="3599" w:x="850" w:y="2325"/>
        <w:widowControl w:val="off"/>
        <w:autoSpaceDE w:val="off"/>
        <w:autoSpaceDN w:val="off"/>
        <w:spacing w:before="201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 w:hAnsi="FMERNI+SourceSerifPro-SemiBold" w:cs="FMERNI+SourceSerifPro-SemiBold"/>
          <w:color w:val="000000"/>
          <w:spacing w:val="-2"/>
          <w:sz w:val="21"/>
        </w:rPr>
        <w:t>Evolução</w:t>
      </w:r>
      <w:r>
        <w:rPr>
          <w:rFonts w:ascii="FMERNI+SourceSerifPro-SemiBold"/>
          <w:color w:val="000000"/>
          <w:spacing w:val="2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dos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Direitos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2"/>
          <w:sz w:val="21"/>
        </w:rPr>
        <w:t>LGBT+</w:t>
      </w:r>
      <w:r>
        <w:rPr>
          <w:rFonts w:ascii="FMERNI+SourceSerifPro-SemiBold"/>
          <w:color w:val="000000"/>
          <w:spacing w:val="16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13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3599" w:x="850" w:y="2325"/>
        <w:widowControl w:val="off"/>
        <w:autoSpaceDE w:val="off"/>
        <w:autoSpaceDN w:val="off"/>
        <w:spacing w:before="201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 w:hAnsi="FMERNI+SourceSerifPro-SemiBold" w:cs="FMERNI+SourceSerifPro-SemiBold"/>
          <w:color w:val="000000"/>
          <w:spacing w:val="-1"/>
          <w:sz w:val="21"/>
        </w:rPr>
        <w:t>Pensão</w:t>
      </w:r>
      <w:r>
        <w:rPr>
          <w:rFonts w:ascii="FMERNI+SourceSerifPro-SemiBold"/>
          <w:color w:val="000000"/>
          <w:spacing w:val="1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por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1"/>
          <w:sz w:val="21"/>
        </w:rPr>
        <w:t>morte</w:t>
      </w:r>
      <w:r>
        <w:rPr>
          <w:rFonts w:ascii="FMERNI+SourceSerifPro-SemiBold"/>
          <w:color w:val="000000"/>
          <w:spacing w:val="16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13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352" w:x="4419" w:y="232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NRHOGT+SourceSerifPro-Bold"/>
          <w:color w:val="000000"/>
          <w:spacing w:val="0"/>
          <w:sz w:val="21"/>
        </w:rPr>
      </w:pPr>
      <w:r>
        <w:rPr>
          <w:rFonts w:ascii="NRHOGT+SourceSerifPro-Bold"/>
          <w:color w:val="000000"/>
          <w:spacing w:val="0"/>
          <w:sz w:val="21"/>
        </w:rPr>
        <w:t>8</w:t>
      </w:r>
      <w:r>
        <w:rPr>
          <w:rFonts w:ascii="NRHOGT+SourceSerifPro-Bold"/>
          <w:color w:val="000000"/>
          <w:spacing w:val="0"/>
          <w:sz w:val="21"/>
        </w:rPr>
      </w:r>
    </w:p>
    <w:p>
      <w:pPr>
        <w:pStyle w:val="Normal"/>
        <w:framePr w:w="3786" w:x="850" w:y="379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 w:hAnsi="FMERNI+SourceSerifPro-SemiBold" w:cs="FMERNI+SourceSerifPro-SemiBold"/>
          <w:color w:val="000000"/>
          <w:spacing w:val="-1"/>
          <w:sz w:val="21"/>
        </w:rPr>
        <w:t>Declaração</w:t>
      </w:r>
      <w:r>
        <w:rPr>
          <w:rFonts w:ascii="FMERNI+SourceSerifPro-SemiBold"/>
          <w:color w:val="000000"/>
          <w:spacing w:val="1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Imposto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de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1"/>
          <w:sz w:val="21"/>
        </w:rPr>
        <w:t>Renda</w:t>
      </w:r>
      <w:r>
        <w:rPr>
          <w:rFonts w:ascii="FMERNI+SourceSerifPro-SemiBold"/>
          <w:color w:val="000000"/>
          <w:spacing w:val="16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14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3786" w:x="850" w:y="3790"/>
        <w:widowControl w:val="off"/>
        <w:autoSpaceDE w:val="off"/>
        <w:autoSpaceDN w:val="off"/>
        <w:spacing w:before="201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 w:hAnsi="FMERNI+SourceSerifPro-SemiBold" w:cs="FMERNI+SourceSerifPro-SemiBold"/>
          <w:color w:val="000000"/>
          <w:spacing w:val="-1"/>
          <w:sz w:val="21"/>
        </w:rPr>
        <w:t>Saúde</w:t>
      </w:r>
      <w:r>
        <w:rPr>
          <w:rFonts w:ascii="FMERNI+SourceSerifPro-SemiBold"/>
          <w:color w:val="000000"/>
          <w:spacing w:val="1"/>
          <w:sz w:val="21"/>
        </w:rPr>
        <w:t xml:space="preserve"> </w:t>
      </w:r>
      <w:r>
        <w:rPr>
          <w:rFonts w:ascii="FMERNI+SourceSerifPro-SemiBold"/>
          <w:color w:val="000000"/>
          <w:spacing w:val="-2"/>
          <w:sz w:val="21"/>
        </w:rPr>
        <w:t>da</w:t>
      </w:r>
      <w:r>
        <w:rPr>
          <w:rFonts w:ascii="FMERNI+SourceSerifPro-SemiBold"/>
          <w:color w:val="000000"/>
          <w:spacing w:val="2"/>
          <w:sz w:val="21"/>
        </w:rPr>
        <w:t xml:space="preserve"> </w:t>
      </w:r>
      <w:r>
        <w:rPr>
          <w:rFonts w:ascii="FMERNI+SourceSerifPro-SemiBold" w:hAnsi="FMERNI+SourceSerifPro-SemiBold" w:cs="FMERNI+SourceSerifPro-SemiBold"/>
          <w:color w:val="000000"/>
          <w:spacing w:val="-1"/>
          <w:sz w:val="21"/>
        </w:rPr>
        <w:t>população</w:t>
      </w:r>
      <w:r>
        <w:rPr>
          <w:rFonts w:ascii="FMERNI+SourceSerifPro-SemiBold"/>
          <w:color w:val="000000"/>
          <w:spacing w:val="1"/>
          <w:sz w:val="21"/>
        </w:rPr>
        <w:t xml:space="preserve"> </w:t>
      </w:r>
      <w:r>
        <w:rPr>
          <w:rFonts w:ascii="FMERNI+SourceSerifPro-SemiBold"/>
          <w:color w:val="000000"/>
          <w:spacing w:val="-2"/>
          <w:sz w:val="21"/>
        </w:rPr>
        <w:t>LGBT+</w:t>
      </w:r>
      <w:r>
        <w:rPr>
          <w:rFonts w:ascii="FMERNI+SourceSerifPro-SemiBold"/>
          <w:color w:val="000000"/>
          <w:spacing w:val="16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14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3786" w:x="850" w:y="3790"/>
        <w:widowControl w:val="off"/>
        <w:autoSpaceDE w:val="off"/>
        <w:autoSpaceDN w:val="off"/>
        <w:spacing w:before="201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/>
          <w:color w:val="000000"/>
          <w:spacing w:val="0"/>
          <w:sz w:val="21"/>
        </w:rPr>
        <w:t>Casamento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e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 w:hAnsi="FMERNI+SourceSerifPro-SemiBold" w:cs="FMERNI+SourceSerifPro-SemiBold"/>
          <w:color w:val="000000"/>
          <w:spacing w:val="0"/>
          <w:sz w:val="21"/>
        </w:rPr>
        <w:t>união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 w:hAnsi="FMERNI+SourceSerifPro-SemiBold" w:cs="FMERNI+SourceSerifPro-SemiBold"/>
          <w:color w:val="000000"/>
          <w:spacing w:val="-2"/>
          <w:sz w:val="21"/>
        </w:rPr>
        <w:t>estável</w:t>
      </w:r>
      <w:r>
        <w:rPr>
          <w:rFonts w:ascii="FMERNI+SourceSerifPro-SemiBold"/>
          <w:color w:val="000000"/>
          <w:spacing w:val="16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16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3786" w:x="850" w:y="3790"/>
        <w:widowControl w:val="off"/>
        <w:autoSpaceDE w:val="off"/>
        <w:autoSpaceDN w:val="off"/>
        <w:spacing w:before="201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 w:hAnsi="FMERNI+SourceSerifPro-SemiBold" w:cs="FMERNI+SourceSerifPro-SemiBold"/>
          <w:color w:val="000000"/>
          <w:spacing w:val="-1"/>
          <w:sz w:val="21"/>
        </w:rPr>
        <w:t>Adoção</w:t>
      </w:r>
      <w:r>
        <w:rPr>
          <w:rFonts w:ascii="FMERNI+SourceSerifPro-SemiBold"/>
          <w:color w:val="000000"/>
          <w:spacing w:val="16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18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1843" w:x="850" w:y="574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/>
          <w:color w:val="000000"/>
          <w:spacing w:val="-2"/>
          <w:sz w:val="21"/>
        </w:rPr>
        <w:t>Nome</w:t>
      </w:r>
      <w:r>
        <w:rPr>
          <w:rFonts w:ascii="FMERNI+SourceSerifPro-SemiBold"/>
          <w:color w:val="000000"/>
          <w:spacing w:val="2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social</w:t>
      </w:r>
      <w:r>
        <w:rPr>
          <w:rFonts w:ascii="FMERNI+SourceSerifPro-SemiBold"/>
          <w:color w:val="000000"/>
          <w:spacing w:val="16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18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3457" w:x="850" w:y="623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 w:hAnsi="FMERNI+SourceSerifPro-SemiBold" w:cs="FMERNI+SourceSerifPro-SemiBold"/>
          <w:color w:val="000000"/>
          <w:spacing w:val="-1"/>
          <w:sz w:val="21"/>
        </w:rPr>
        <w:t>Adequação</w:t>
      </w:r>
      <w:r>
        <w:rPr>
          <w:rFonts w:ascii="FMERNI+SourceSerifPro-SemiBold"/>
          <w:color w:val="000000"/>
          <w:spacing w:val="1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de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nome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e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 w:hAnsi="FMERNI+SourceSerifPro-SemiBold" w:cs="FMERNI+SourceSerifPro-SemiBold"/>
          <w:color w:val="000000"/>
          <w:spacing w:val="-1"/>
          <w:sz w:val="21"/>
        </w:rPr>
        <w:t>gênero</w:t>
      </w:r>
      <w:r>
        <w:rPr>
          <w:rFonts w:ascii="FMERNI+SourceSerifPro-SemiBold"/>
          <w:color w:val="000000"/>
          <w:spacing w:val="16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5723" w:x="850" w:y="67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/>
          <w:color w:val="000000"/>
          <w:spacing w:val="0"/>
          <w:sz w:val="21"/>
        </w:rPr>
        <w:t>Direitos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2"/>
          <w:sz w:val="21"/>
        </w:rPr>
        <w:t>da</w:t>
      </w:r>
      <w:r>
        <w:rPr>
          <w:rFonts w:ascii="FMERNI+SourceSerifPro-SemiBold"/>
          <w:color w:val="000000"/>
          <w:spacing w:val="2"/>
          <w:sz w:val="21"/>
        </w:rPr>
        <w:t xml:space="preserve"> </w:t>
      </w:r>
      <w:r>
        <w:rPr>
          <w:rFonts w:ascii="FMERNI+SourceSerifPro-SemiBold" w:hAnsi="FMERNI+SourceSerifPro-SemiBold" w:cs="FMERNI+SourceSerifPro-SemiBold"/>
          <w:color w:val="000000"/>
          <w:spacing w:val="-1"/>
          <w:sz w:val="21"/>
        </w:rPr>
        <w:t>população</w:t>
      </w:r>
      <w:r>
        <w:rPr>
          <w:rFonts w:ascii="FMERNI+SourceSerifPro-SemiBold"/>
          <w:color w:val="000000"/>
          <w:spacing w:val="1"/>
          <w:sz w:val="21"/>
        </w:rPr>
        <w:t xml:space="preserve"> </w:t>
      </w:r>
      <w:r>
        <w:rPr>
          <w:rFonts w:ascii="FMERNI+SourceSerifPro-SemiBold"/>
          <w:color w:val="000000"/>
          <w:spacing w:val="-2"/>
          <w:sz w:val="21"/>
        </w:rPr>
        <w:t>LGBT+</w:t>
      </w:r>
      <w:r>
        <w:rPr>
          <w:rFonts w:ascii="FMERNI+SourceSerifPro-SemiBold"/>
          <w:color w:val="000000"/>
          <w:spacing w:val="2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nas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unidades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prisionais</w:t>
      </w:r>
      <w:r>
        <w:rPr>
          <w:rFonts w:ascii="FMERNI+SourceSerifPro-SemiBold"/>
          <w:color w:val="000000"/>
          <w:spacing w:val="16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21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5723" w:x="850" w:y="6720"/>
        <w:widowControl w:val="off"/>
        <w:autoSpaceDE w:val="off"/>
        <w:autoSpaceDN w:val="off"/>
        <w:spacing w:before="201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 w:hAnsi="FMERNI+SourceSerifPro-SemiBold" w:cs="FMERNI+SourceSerifPro-SemiBold"/>
          <w:color w:val="000000"/>
          <w:spacing w:val="0"/>
          <w:sz w:val="21"/>
        </w:rPr>
        <w:t>Criminalização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2"/>
          <w:sz w:val="21"/>
        </w:rPr>
        <w:t>da</w:t>
      </w:r>
      <w:r>
        <w:rPr>
          <w:rFonts w:ascii="FMERNI+SourceSerifPro-SemiBold"/>
          <w:color w:val="000000"/>
          <w:spacing w:val="2"/>
          <w:sz w:val="21"/>
        </w:rPr>
        <w:t xml:space="preserve"> </w:t>
      </w:r>
      <w:r>
        <w:rPr>
          <w:rFonts w:ascii="FMERNI+SourceSerifPro-SemiBold"/>
          <w:color w:val="000000"/>
          <w:spacing w:val="-2"/>
          <w:sz w:val="21"/>
        </w:rPr>
        <w:t>LGBTfobia</w:t>
      </w:r>
      <w:r>
        <w:rPr>
          <w:rFonts w:ascii="FMERNI+SourceSerifPro-SemiBold"/>
          <w:color w:val="000000"/>
          <w:spacing w:val="16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23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2498" w:x="850" w:y="769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/>
          <w:color w:val="000000"/>
          <w:spacing w:val="0"/>
          <w:sz w:val="21"/>
        </w:rPr>
        <w:t>Lei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1"/>
          <w:sz w:val="21"/>
        </w:rPr>
        <w:t>Maria</w:t>
      </w:r>
      <w:r>
        <w:rPr>
          <w:rFonts w:ascii="FMERNI+SourceSerifPro-SemiBold"/>
          <w:color w:val="000000"/>
          <w:spacing w:val="1"/>
          <w:sz w:val="21"/>
        </w:rPr>
        <w:t xml:space="preserve"> </w:t>
      </w:r>
      <w:r>
        <w:rPr>
          <w:rFonts w:ascii="FMERNI+SourceSerifPro-SemiBold"/>
          <w:color w:val="000000"/>
          <w:spacing w:val="-2"/>
          <w:sz w:val="21"/>
        </w:rPr>
        <w:t>da</w:t>
      </w:r>
      <w:r>
        <w:rPr>
          <w:rFonts w:ascii="FMERNI+SourceSerifPro-SemiBold"/>
          <w:color w:val="000000"/>
          <w:spacing w:val="2"/>
          <w:sz w:val="21"/>
        </w:rPr>
        <w:t xml:space="preserve"> </w:t>
      </w:r>
      <w:r>
        <w:rPr>
          <w:rFonts w:ascii="FMERNI+SourceSerifPro-SemiBold"/>
          <w:color w:val="000000"/>
          <w:spacing w:val="-1"/>
          <w:sz w:val="21"/>
        </w:rPr>
        <w:t>Penha</w:t>
      </w:r>
      <w:r>
        <w:rPr>
          <w:rFonts w:ascii="FMERNI+SourceSerifPro-SemiBold"/>
          <w:color w:val="000000"/>
          <w:spacing w:val="16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24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2378" w:x="850" w:y="818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 w:hAnsi="FMERNI+SourceSerifPro-SemiBold" w:cs="FMERNI+SourceSerifPro-SemiBold"/>
          <w:color w:val="000000"/>
          <w:spacing w:val="0"/>
          <w:sz w:val="21"/>
        </w:rPr>
        <w:t>Doação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de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1"/>
          <w:sz w:val="21"/>
        </w:rPr>
        <w:t>sangue</w:t>
      </w:r>
      <w:r>
        <w:rPr>
          <w:rFonts w:ascii="FMERNI+SourceSerifPro-SemiBold"/>
          <w:color w:val="000000"/>
          <w:spacing w:val="16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25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2234" w:x="850" w:y="867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/>
          <w:color w:val="000000"/>
          <w:spacing w:val="-4"/>
          <w:sz w:val="21"/>
        </w:rPr>
        <w:t>Uso</w:t>
      </w:r>
      <w:r>
        <w:rPr>
          <w:rFonts w:ascii="FMERNI+SourceSerifPro-SemiBold"/>
          <w:color w:val="000000"/>
          <w:spacing w:val="4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1"/>
          <w:sz w:val="21"/>
        </w:rPr>
        <w:t>banheiro</w:t>
      </w:r>
      <w:r>
        <w:rPr>
          <w:rFonts w:ascii="FMERNI+SourceSerifPro-SemiBold"/>
          <w:color w:val="000000"/>
          <w:spacing w:val="16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26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2130" w:x="850" w:y="916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/>
          <w:color w:val="000000"/>
          <w:spacing w:val="-1"/>
          <w:sz w:val="21"/>
        </w:rPr>
        <w:t>Revista</w:t>
      </w:r>
      <w:r>
        <w:rPr>
          <w:rFonts w:ascii="FMERNI+SourceSerifPro-SemiBold"/>
          <w:color w:val="000000"/>
          <w:spacing w:val="1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policial</w:t>
      </w:r>
      <w:r>
        <w:rPr>
          <w:rFonts w:ascii="FMERNI+SourceSerifPro-SemiBold"/>
          <w:color w:val="000000"/>
          <w:spacing w:val="16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27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6959" w:x="850" w:y="965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 w:hAnsi="FMERNI+SourceSerifPro-SemiBold" w:cs="FMERNI+SourceSerifPro-SemiBold"/>
          <w:color w:val="000000"/>
          <w:spacing w:val="0"/>
          <w:sz w:val="21"/>
        </w:rPr>
        <w:t>Licença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1"/>
          <w:sz w:val="21"/>
        </w:rPr>
        <w:t>Maternidade</w:t>
      </w:r>
      <w:r>
        <w:rPr>
          <w:rFonts w:ascii="FMERNI+SourceSerifPro-SemiBold"/>
          <w:color w:val="000000"/>
          <w:spacing w:val="1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/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Gestante</w:t>
      </w:r>
      <w:r>
        <w:rPr>
          <w:rFonts w:ascii="FMERNI+SourceSerifPro-SemiBold"/>
          <w:color w:val="000000"/>
          <w:spacing w:val="16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29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6959" w:x="850" w:y="9651"/>
        <w:widowControl w:val="off"/>
        <w:autoSpaceDE w:val="off"/>
        <w:autoSpaceDN w:val="off"/>
        <w:spacing w:before="201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/>
          <w:color w:val="000000"/>
          <w:spacing w:val="0"/>
          <w:sz w:val="21"/>
        </w:rPr>
        <w:t>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1"/>
          <w:sz w:val="21"/>
        </w:rPr>
        <w:t>que</w:t>
      </w:r>
      <w:r>
        <w:rPr>
          <w:rFonts w:ascii="FMERNI+SourceSerifPro-SemiBold"/>
          <w:color w:val="000000"/>
          <w:spacing w:val="1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a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Defensoria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 w:hAnsi="FMERNI+SourceSerifPro-SemiBold" w:cs="FMERNI+SourceSerifPro-SemiBold"/>
          <w:color w:val="000000"/>
          <w:spacing w:val="0"/>
          <w:sz w:val="21"/>
        </w:rPr>
        <w:t>Pública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Estado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2"/>
          <w:sz w:val="21"/>
        </w:rPr>
        <w:t>da</w:t>
      </w:r>
      <w:r>
        <w:rPr>
          <w:rFonts w:ascii="FMERNI+SourceSerifPro-SemiBold"/>
          <w:color w:val="000000"/>
          <w:spacing w:val="2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Bahia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tem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a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3"/>
          <w:sz w:val="21"/>
        </w:rPr>
        <w:t>ver</w:t>
      </w:r>
      <w:r>
        <w:rPr>
          <w:rFonts w:ascii="FMERNI+SourceSerifPro-SemiBold"/>
          <w:color w:val="000000"/>
          <w:spacing w:val="3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com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isso?</w:t>
      </w:r>
      <w:r>
        <w:rPr>
          <w:rFonts w:ascii="FMERNI+SourceSerifPro-SemiBold"/>
          <w:color w:val="000000"/>
          <w:spacing w:val="16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35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6959" w:x="850" w:y="9651"/>
        <w:widowControl w:val="off"/>
        <w:autoSpaceDE w:val="off"/>
        <w:autoSpaceDN w:val="off"/>
        <w:spacing w:before="201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FMERNI+SourceSerifPro-SemiBold"/>
          <w:color w:val="000000"/>
          <w:spacing w:val="0"/>
          <w:sz w:val="21"/>
        </w:rPr>
        <w:t>Onde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1"/>
          <w:sz w:val="21"/>
        </w:rPr>
        <w:t>encontrar</w:t>
      </w:r>
      <w:r>
        <w:rPr>
          <w:rFonts w:ascii="FMERNI+SourceSerifPro-SemiBold"/>
          <w:color w:val="000000"/>
          <w:spacing w:val="1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a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Defensoria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 w:hAnsi="FMERNI+SourceSerifPro-SemiBold" w:cs="FMERNI+SourceSerifPro-SemiBold"/>
          <w:color w:val="000000"/>
          <w:spacing w:val="0"/>
          <w:sz w:val="21"/>
        </w:rPr>
        <w:t>Pública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do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Estado</w:t>
      </w:r>
      <w:r>
        <w:rPr>
          <w:rFonts w:ascii="FMERNI+SourceSerifPro-SemiBold"/>
          <w:color w:val="000000"/>
          <w:spacing w:val="0"/>
          <w:sz w:val="21"/>
        </w:rPr>
        <w:t xml:space="preserve"> </w:t>
      </w:r>
      <w:r>
        <w:rPr>
          <w:rFonts w:ascii="FMERNI+SourceSerifPro-SemiBold"/>
          <w:color w:val="000000"/>
          <w:spacing w:val="-2"/>
          <w:sz w:val="21"/>
        </w:rPr>
        <w:t>da</w:t>
      </w:r>
      <w:r>
        <w:rPr>
          <w:rFonts w:ascii="FMERNI+SourceSerifPro-SemiBold"/>
          <w:color w:val="000000"/>
          <w:spacing w:val="2"/>
          <w:sz w:val="21"/>
        </w:rPr>
        <w:t xml:space="preserve"> </w:t>
      </w:r>
      <w:r>
        <w:rPr>
          <w:rFonts w:ascii="FMERNI+SourceSerifPro-SemiBold"/>
          <w:color w:val="000000"/>
          <w:spacing w:val="0"/>
          <w:sz w:val="21"/>
        </w:rPr>
        <w:t>Bahia?</w:t>
      </w:r>
      <w:r>
        <w:rPr>
          <w:rFonts w:ascii="FMERNI+SourceSerifPro-SemiBold"/>
          <w:color w:val="000000"/>
          <w:spacing w:val="16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36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410pt;margin-top:-1pt;z-index:-75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27" w:x="709" w:y="5368"/>
        <w:widowControl w:val="off"/>
        <w:autoSpaceDE w:val="off"/>
        <w:autoSpaceDN w:val="off"/>
        <w:spacing w:before="0" w:after="0" w:line="686" w:lineRule="exact"/>
        <w:ind w:left="496" w:right="0" w:firstLine="0"/>
        <w:jc w:val="left"/>
        <w:rPr>
          <w:rFonts w:ascii="WGPINE+SourceSerifPro-Black"/>
          <w:color w:val="000000"/>
          <w:spacing w:val="0"/>
          <w:sz w:val="50"/>
        </w:rPr>
      </w:pPr>
      <w:r>
        <w:rPr>
          <w:rFonts w:ascii="WGPINE+SourceSerifPro-Black"/>
          <w:color w:val="fffefe"/>
          <w:spacing w:val="-8"/>
          <w:sz w:val="50"/>
        </w:rPr>
        <w:t>Todas</w:t>
      </w:r>
      <w:r>
        <w:rPr>
          <w:rFonts w:ascii="WGPINE+SourceSerifPro-Black"/>
          <w:color w:val="fffefe"/>
          <w:spacing w:val="8"/>
          <w:sz w:val="50"/>
        </w:rPr>
        <w:t xml:space="preserve"> </w:t>
      </w:r>
      <w:r>
        <w:rPr>
          <w:rFonts w:ascii="WGPINE+SourceSerifPro-Black"/>
          <w:color w:val="fffefe"/>
          <w:spacing w:val="0"/>
          <w:sz w:val="50"/>
        </w:rPr>
        <w:t>as</w:t>
      </w:r>
      <w:r>
        <w:rPr>
          <w:rFonts w:ascii="WGPINE+SourceSerifPro-Black"/>
          <w:color w:val="fffefe"/>
          <w:spacing w:val="0"/>
          <w:sz w:val="50"/>
        </w:rPr>
        <w:t xml:space="preserve"> </w:t>
      </w:r>
      <w:r>
        <w:rPr>
          <w:rFonts w:ascii="WGPINE+SourceSerifPro-Black"/>
          <w:color w:val="fffefe"/>
          <w:spacing w:val="0"/>
          <w:sz w:val="50"/>
        </w:rPr>
        <w:t>pessoas</w:t>
      </w:r>
      <w:r>
        <w:rPr>
          <w:rFonts w:ascii="WGPINE+SourceSerifPro-Black"/>
          <w:color w:val="fffefe"/>
          <w:spacing w:val="0"/>
          <w:sz w:val="50"/>
        </w:rPr>
        <w:t xml:space="preserve"> </w:t>
      </w:r>
      <w:r>
        <w:rPr>
          <w:rFonts w:ascii="WGPINE+SourceSerifPro-Black"/>
          <w:color w:val="fffefe"/>
          <w:spacing w:val="0"/>
          <w:sz w:val="50"/>
        </w:rPr>
        <w:t>possuem</w:t>
      </w:r>
      <w:r>
        <w:rPr>
          <w:rFonts w:ascii="WGPINE+SourceSerifPro-Black"/>
          <w:color w:val="000000"/>
          <w:spacing w:val="0"/>
          <w:sz w:val="50"/>
        </w:rPr>
      </w:r>
    </w:p>
    <w:p>
      <w:pPr>
        <w:pStyle w:val="Normal"/>
        <w:framePr w:w="7327" w:x="709" w:y="5368"/>
        <w:widowControl w:val="off"/>
        <w:autoSpaceDE w:val="off"/>
        <w:autoSpaceDN w:val="off"/>
        <w:spacing w:before="0" w:after="0" w:line="580" w:lineRule="exact"/>
        <w:ind w:left="1237" w:right="0" w:firstLine="0"/>
        <w:jc w:val="left"/>
        <w:rPr>
          <w:rFonts w:ascii="WGPINE+SourceSerifPro-Black"/>
          <w:color w:val="000000"/>
          <w:spacing w:val="0"/>
          <w:sz w:val="50"/>
        </w:rPr>
      </w:pPr>
      <w:r>
        <w:rPr>
          <w:rFonts w:ascii="WGPINE+SourceSerifPro-Black"/>
          <w:color w:val="fffefe"/>
          <w:spacing w:val="0"/>
          <w:sz w:val="50"/>
        </w:rPr>
        <w:t>os</w:t>
      </w:r>
      <w:r>
        <w:rPr>
          <w:rFonts w:ascii="WGPINE+SourceSerifPro-Black"/>
          <w:color w:val="fffefe"/>
          <w:spacing w:val="0"/>
          <w:sz w:val="50"/>
        </w:rPr>
        <w:t xml:space="preserve"> </w:t>
      </w:r>
      <w:r>
        <w:rPr>
          <w:rFonts w:ascii="WGPINE+SourceSerifPro-Black"/>
          <w:color w:val="fffefe"/>
          <w:spacing w:val="0"/>
          <w:sz w:val="50"/>
        </w:rPr>
        <w:t>mesmos</w:t>
      </w:r>
      <w:r>
        <w:rPr>
          <w:rFonts w:ascii="WGPINE+SourceSerifPro-Black"/>
          <w:color w:val="fffefe"/>
          <w:spacing w:val="0"/>
          <w:sz w:val="50"/>
        </w:rPr>
        <w:t xml:space="preserve"> </w:t>
      </w:r>
      <w:r>
        <w:rPr>
          <w:rFonts w:ascii="WGPINE+SourceSerifPro-Black"/>
          <w:color w:val="fffefe"/>
          <w:spacing w:val="-2"/>
          <w:sz w:val="50"/>
        </w:rPr>
        <w:t>direitos,</w:t>
      </w:r>
      <w:r>
        <w:rPr>
          <w:rFonts w:ascii="WGPINE+SourceSerifPro-Black"/>
          <w:color w:val="000000"/>
          <w:spacing w:val="0"/>
          <w:sz w:val="50"/>
        </w:rPr>
      </w:r>
    </w:p>
    <w:p>
      <w:pPr>
        <w:pStyle w:val="Normal"/>
        <w:framePr w:w="7327" w:x="709" w:y="5368"/>
        <w:widowControl w:val="off"/>
        <w:autoSpaceDE w:val="off"/>
        <w:autoSpaceDN w:val="off"/>
        <w:spacing w:before="0" w:after="0" w:line="580" w:lineRule="exact"/>
        <w:ind w:left="397" w:right="0" w:firstLine="0"/>
        <w:jc w:val="left"/>
        <w:rPr>
          <w:rFonts w:ascii="WGPINE+SourceSerifPro-Black"/>
          <w:color w:val="000000"/>
          <w:spacing w:val="0"/>
          <w:sz w:val="50"/>
        </w:rPr>
      </w:pPr>
      <w:r>
        <w:rPr>
          <w:rFonts w:ascii="WGPINE+SourceSerifPro-Black"/>
          <w:color w:val="fffefe"/>
          <w:spacing w:val="-1"/>
          <w:sz w:val="50"/>
        </w:rPr>
        <w:t>independentemente</w:t>
      </w:r>
      <w:r>
        <w:rPr>
          <w:rFonts w:ascii="WGPINE+SourceSerifPro-Black"/>
          <w:color w:val="fffefe"/>
          <w:spacing w:val="1"/>
          <w:sz w:val="50"/>
        </w:rPr>
        <w:t xml:space="preserve"> </w:t>
      </w:r>
      <w:r>
        <w:rPr>
          <w:rFonts w:ascii="WGPINE+SourceSerifPro-Black"/>
          <w:color w:val="fffefe"/>
          <w:spacing w:val="-5"/>
          <w:sz w:val="50"/>
        </w:rPr>
        <w:t>da</w:t>
      </w:r>
      <w:r>
        <w:rPr>
          <w:rFonts w:ascii="WGPINE+SourceSerifPro-Black"/>
          <w:color w:val="fffefe"/>
          <w:spacing w:val="5"/>
          <w:sz w:val="50"/>
        </w:rPr>
        <w:t xml:space="preserve"> </w:t>
      </w:r>
      <w:r>
        <w:rPr>
          <w:rFonts w:ascii="WGPINE+SourceSerifPro-Black"/>
          <w:color w:val="fffefe"/>
          <w:spacing w:val="-2"/>
          <w:sz w:val="50"/>
        </w:rPr>
        <w:t>sua</w:t>
      </w:r>
      <w:r>
        <w:rPr>
          <w:rFonts w:ascii="WGPINE+SourceSerifPro-Black"/>
          <w:color w:val="000000"/>
          <w:spacing w:val="0"/>
          <w:sz w:val="50"/>
        </w:rPr>
      </w:r>
    </w:p>
    <w:p>
      <w:pPr>
        <w:pStyle w:val="Normal"/>
        <w:framePr w:w="7327" w:x="709" w:y="5368"/>
        <w:widowControl w:val="off"/>
        <w:autoSpaceDE w:val="off"/>
        <w:autoSpaceDN w:val="off"/>
        <w:spacing w:before="0" w:after="0" w:line="580" w:lineRule="exact"/>
        <w:ind w:left="0" w:right="0" w:firstLine="0"/>
        <w:jc w:val="left"/>
        <w:rPr>
          <w:rFonts w:ascii="WGPINE+SourceSerifPro-Black"/>
          <w:color w:val="000000"/>
          <w:spacing w:val="0"/>
          <w:sz w:val="50"/>
        </w:rPr>
      </w:pPr>
      <w:r>
        <w:rPr>
          <w:rFonts w:ascii="WGPINE+SourceSerifPro-Black" w:hAnsi="WGPINE+SourceSerifPro-Black" w:cs="WGPINE+SourceSerifPro-Black"/>
          <w:color w:val="fffefe"/>
          <w:spacing w:val="-1"/>
          <w:sz w:val="50"/>
        </w:rPr>
        <w:t>orientação</w:t>
      </w:r>
      <w:r>
        <w:rPr>
          <w:rFonts w:ascii="WGPINE+SourceSerifPro-Black"/>
          <w:color w:val="fffefe"/>
          <w:spacing w:val="-11"/>
          <w:sz w:val="50"/>
        </w:rPr>
        <w:t xml:space="preserve"> </w:t>
      </w:r>
      <w:r>
        <w:rPr>
          <w:rFonts w:ascii="WGPINE+SourceSerifPro-Black"/>
          <w:color w:val="fffefe"/>
          <w:spacing w:val="-3"/>
          <w:sz w:val="50"/>
        </w:rPr>
        <w:t>sexual</w:t>
      </w:r>
      <w:r>
        <w:rPr>
          <w:rFonts w:ascii="WGPINE+SourceSerifPro-Black"/>
          <w:color w:val="fffefe"/>
          <w:spacing w:val="-9"/>
          <w:sz w:val="50"/>
        </w:rPr>
        <w:t xml:space="preserve"> </w:t>
      </w:r>
      <w:r>
        <w:rPr>
          <w:rFonts w:ascii="WGPINE+SourceSerifPro-Black"/>
          <w:color w:val="fffefe"/>
          <w:spacing w:val="0"/>
          <w:sz w:val="50"/>
        </w:rPr>
        <w:t>e</w:t>
      </w:r>
      <w:r>
        <w:rPr>
          <w:rFonts w:ascii="WGPINE+SourceSerifPro-Black"/>
          <w:color w:val="fffefe"/>
          <w:spacing w:val="-12"/>
          <w:sz w:val="50"/>
        </w:rPr>
        <w:t xml:space="preserve"> </w:t>
      </w:r>
      <w:r>
        <w:rPr>
          <w:rFonts w:ascii="WGPINE+SourceSerifPro-Black"/>
          <w:color w:val="fffefe"/>
          <w:spacing w:val="-1"/>
          <w:sz w:val="50"/>
        </w:rPr>
        <w:t>identidade</w:t>
      </w:r>
      <w:r>
        <w:rPr>
          <w:rFonts w:ascii="WGPINE+SourceSerifPro-Black"/>
          <w:color w:val="000000"/>
          <w:spacing w:val="0"/>
          <w:sz w:val="50"/>
        </w:rPr>
      </w:r>
    </w:p>
    <w:p>
      <w:pPr>
        <w:pStyle w:val="Normal"/>
        <w:framePr w:w="7327" w:x="709" w:y="5368"/>
        <w:widowControl w:val="off"/>
        <w:autoSpaceDE w:val="off"/>
        <w:autoSpaceDN w:val="off"/>
        <w:spacing w:before="0" w:after="0" w:line="580" w:lineRule="exact"/>
        <w:ind w:left="657" w:right="0" w:firstLine="0"/>
        <w:jc w:val="left"/>
        <w:rPr>
          <w:rFonts w:ascii="WGPINE+SourceSerifPro-Black"/>
          <w:color w:val="000000"/>
          <w:spacing w:val="0"/>
          <w:sz w:val="50"/>
        </w:rPr>
      </w:pPr>
      <w:r>
        <w:rPr>
          <w:rFonts w:ascii="WGPINE+SourceSerifPro-Black"/>
          <w:color w:val="fffefe"/>
          <w:spacing w:val="0"/>
          <w:sz w:val="50"/>
        </w:rPr>
        <w:t>de</w:t>
      </w:r>
      <w:r>
        <w:rPr>
          <w:rFonts w:ascii="WGPINE+SourceSerifPro-Black"/>
          <w:color w:val="fffefe"/>
          <w:spacing w:val="0"/>
          <w:sz w:val="50"/>
        </w:rPr>
        <w:t xml:space="preserve"> </w:t>
      </w:r>
      <w:r>
        <w:rPr>
          <w:rFonts w:ascii="WGPINE+SourceSerifPro-Black" w:hAnsi="WGPINE+SourceSerifPro-Black" w:cs="WGPINE+SourceSerifPro-Black"/>
          <w:color w:val="fffefe"/>
          <w:spacing w:val="-5"/>
          <w:sz w:val="50"/>
        </w:rPr>
        <w:t>gênero,</w:t>
      </w:r>
      <w:r>
        <w:rPr>
          <w:rFonts w:ascii="WGPINE+SourceSerifPro-Black"/>
          <w:color w:val="fffefe"/>
          <w:spacing w:val="5"/>
          <w:sz w:val="50"/>
        </w:rPr>
        <w:t xml:space="preserve"> </w:t>
      </w:r>
      <w:r>
        <w:rPr>
          <w:rFonts w:ascii="WGPINE+SourceSerifPro-Black" w:hAnsi="WGPINE+SourceSerifPro-Black" w:cs="WGPINE+SourceSerifPro-Black"/>
          <w:color w:val="fffefe"/>
          <w:spacing w:val="-2"/>
          <w:sz w:val="50"/>
        </w:rPr>
        <w:t>não</w:t>
      </w:r>
      <w:r>
        <w:rPr>
          <w:rFonts w:ascii="WGPINE+SourceSerifPro-Black"/>
          <w:color w:val="fffefe"/>
          <w:spacing w:val="2"/>
          <w:sz w:val="50"/>
        </w:rPr>
        <w:t xml:space="preserve"> </w:t>
      </w:r>
      <w:r>
        <w:rPr>
          <w:rFonts w:ascii="WGPINE+SourceSerifPro-Black" w:hAnsi="WGPINE+SourceSerifPro-Black" w:cs="WGPINE+SourceSerifPro-Black"/>
          <w:color w:val="fffefe"/>
          <w:spacing w:val="0"/>
          <w:sz w:val="50"/>
        </w:rPr>
        <w:t>é</w:t>
      </w:r>
      <w:r>
        <w:rPr>
          <w:rFonts w:ascii="WGPINE+SourceSerifPro-Black"/>
          <w:color w:val="fffefe"/>
          <w:spacing w:val="0"/>
          <w:sz w:val="50"/>
        </w:rPr>
        <w:t xml:space="preserve"> </w:t>
      </w:r>
      <w:r>
        <w:rPr>
          <w:rFonts w:ascii="WGPINE+SourceSerifPro-Black"/>
          <w:color w:val="fffefe"/>
          <w:spacing w:val="-2"/>
          <w:sz w:val="50"/>
        </w:rPr>
        <w:t>mesmo?</w:t>
      </w:r>
      <w:r>
        <w:rPr>
          <w:rFonts w:ascii="WGPINE+SourceSerifPro-Black"/>
          <w:color w:val="000000"/>
          <w:spacing w:val="0"/>
          <w:sz w:val="5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44" w:x="1150" w:y="5033"/>
        <w:widowControl w:val="off"/>
        <w:autoSpaceDE w:val="off"/>
        <w:autoSpaceDN w:val="off"/>
        <w:spacing w:before="0" w:after="0" w:line="823" w:lineRule="exact"/>
        <w:ind w:left="1033" w:right="0" w:firstLine="0"/>
        <w:jc w:val="left"/>
        <w:rPr>
          <w:rFonts w:ascii="WGPINE+SourceSerifPro-Black"/>
          <w:color w:val="000000"/>
          <w:spacing w:val="0"/>
          <w:sz w:val="60"/>
        </w:rPr>
      </w:pPr>
      <w:r>
        <w:rPr>
          <w:rFonts w:ascii="WGPINE+SourceSerifPro-Black"/>
          <w:color w:val="fffefe"/>
          <w:spacing w:val="-6"/>
          <w:sz w:val="60"/>
        </w:rPr>
        <w:t>Mas</w:t>
      </w:r>
      <w:r>
        <w:rPr>
          <w:rFonts w:ascii="WGPINE+SourceSerifPro-Black"/>
          <w:color w:val="fffefe"/>
          <w:spacing w:val="6"/>
          <w:sz w:val="60"/>
        </w:rPr>
        <w:t xml:space="preserve"> </w:t>
      </w:r>
      <w:r>
        <w:rPr>
          <w:rFonts w:ascii="WGPINE+SourceSerifPro-Black" w:hAnsi="WGPINE+SourceSerifPro-Black" w:cs="WGPINE+SourceSerifPro-Black"/>
          <w:color w:val="fffefe"/>
          <w:spacing w:val="-6"/>
          <w:sz w:val="60"/>
        </w:rPr>
        <w:t>você</w:t>
      </w:r>
      <w:r>
        <w:rPr>
          <w:rFonts w:ascii="WGPINE+SourceSerifPro-Black"/>
          <w:color w:val="fffefe"/>
          <w:spacing w:val="6"/>
          <w:sz w:val="60"/>
        </w:rPr>
        <w:t xml:space="preserve"> </w:t>
      </w:r>
      <w:r>
        <w:rPr>
          <w:rFonts w:ascii="WGPINE+SourceSerifPro-Black"/>
          <w:color w:val="fffefe"/>
          <w:spacing w:val="-1"/>
          <w:sz w:val="60"/>
        </w:rPr>
        <w:t>sabia</w:t>
      </w:r>
      <w:r>
        <w:rPr>
          <w:rFonts w:ascii="WGPINE+SourceSerifPro-Black"/>
          <w:color w:val="000000"/>
          <w:spacing w:val="0"/>
          <w:sz w:val="60"/>
        </w:rPr>
      </w:r>
    </w:p>
    <w:p>
      <w:pPr>
        <w:pStyle w:val="Normal"/>
        <w:framePr w:w="6444" w:x="1150" w:y="5033"/>
        <w:widowControl w:val="off"/>
        <w:autoSpaceDE w:val="off"/>
        <w:autoSpaceDN w:val="off"/>
        <w:spacing w:before="0" w:after="0" w:line="720" w:lineRule="exact"/>
        <w:ind w:left="653" w:right="0" w:firstLine="0"/>
        <w:jc w:val="left"/>
        <w:rPr>
          <w:rFonts w:ascii="WGPINE+SourceSerifPro-Black"/>
          <w:color w:val="000000"/>
          <w:spacing w:val="0"/>
          <w:sz w:val="60"/>
        </w:rPr>
      </w:pPr>
      <w:r>
        <w:rPr>
          <w:rFonts w:ascii="WGPINE+SourceSerifPro-Black"/>
          <w:color w:val="fffefe"/>
          <w:spacing w:val="-2"/>
          <w:sz w:val="60"/>
        </w:rPr>
        <w:t>que</w:t>
      </w:r>
      <w:r>
        <w:rPr>
          <w:rFonts w:ascii="WGPINE+SourceSerifPro-Black"/>
          <w:color w:val="fffefe"/>
          <w:spacing w:val="1"/>
          <w:sz w:val="60"/>
        </w:rPr>
        <w:t xml:space="preserve"> </w:t>
      </w:r>
      <w:r>
        <w:rPr>
          <w:rFonts w:ascii="WGPINE+SourceSerifPro-Black"/>
          <w:color w:val="fffefe"/>
          <w:spacing w:val="0"/>
          <w:sz w:val="60"/>
        </w:rPr>
        <w:t>os</w:t>
      </w:r>
      <w:r>
        <w:rPr>
          <w:rFonts w:ascii="WGPINE+SourceSerifPro-Black"/>
          <w:color w:val="fffefe"/>
          <w:spacing w:val="0"/>
          <w:sz w:val="60"/>
        </w:rPr>
        <w:t xml:space="preserve"> </w:t>
      </w:r>
      <w:r>
        <w:rPr>
          <w:rFonts w:ascii="WGPINE+SourceSerifPro-Black"/>
          <w:color w:val="fffefe"/>
          <w:spacing w:val="-2"/>
          <w:sz w:val="60"/>
        </w:rPr>
        <w:t>direitos</w:t>
      </w:r>
      <w:r>
        <w:rPr>
          <w:rFonts w:ascii="WGPINE+SourceSerifPro-Black"/>
          <w:color w:val="fffefe"/>
          <w:spacing w:val="2"/>
          <w:sz w:val="60"/>
        </w:rPr>
        <w:t xml:space="preserve"> </w:t>
      </w:r>
      <w:r>
        <w:rPr>
          <w:rFonts w:ascii="WGPINE+SourceSerifPro-Black"/>
          <w:color w:val="fffefe"/>
          <w:spacing w:val="-6"/>
          <w:sz w:val="60"/>
        </w:rPr>
        <w:t>da</w:t>
      </w:r>
      <w:r>
        <w:rPr>
          <w:rFonts w:ascii="WGPINE+SourceSerifPro-Black"/>
          <w:color w:val="000000"/>
          <w:spacing w:val="0"/>
          <w:sz w:val="60"/>
        </w:rPr>
      </w:r>
    </w:p>
    <w:p>
      <w:pPr>
        <w:pStyle w:val="Normal"/>
        <w:framePr w:w="6444" w:x="1150" w:y="5033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WGPINE+SourceSerifPro-Black"/>
          <w:color w:val="000000"/>
          <w:spacing w:val="0"/>
          <w:sz w:val="60"/>
        </w:rPr>
      </w:pPr>
      <w:r>
        <w:rPr>
          <w:rFonts w:ascii="WGPINE+SourceSerifPro-Black" w:hAnsi="WGPINE+SourceSerifPro-Black" w:cs="WGPINE+SourceSerifPro-Black"/>
          <w:color w:val="fffefe"/>
          <w:spacing w:val="-1"/>
          <w:sz w:val="60"/>
        </w:rPr>
        <w:t>população</w:t>
      </w:r>
      <w:r>
        <w:rPr>
          <w:rFonts w:ascii="WGPINE+SourceSerifPro-Black"/>
          <w:color w:val="fffefe"/>
          <w:spacing w:val="1"/>
          <w:sz w:val="60"/>
        </w:rPr>
        <w:t xml:space="preserve"> </w:t>
      </w:r>
      <w:r>
        <w:rPr>
          <w:rFonts w:ascii="WGPINE+SourceSerifPro-Black"/>
          <w:color w:val="fffefe"/>
          <w:spacing w:val="-6"/>
          <w:sz w:val="60"/>
        </w:rPr>
        <w:t>LGBT+</w:t>
      </w:r>
      <w:r>
        <w:rPr>
          <w:rFonts w:ascii="WGPINE+SourceSerifPro-Black"/>
          <w:color w:val="fffefe"/>
          <w:spacing w:val="6"/>
          <w:sz w:val="60"/>
        </w:rPr>
        <w:t xml:space="preserve"> </w:t>
      </w:r>
      <w:r>
        <w:rPr>
          <w:rFonts w:ascii="WGPINE+SourceSerifPro-Black" w:hAnsi="WGPINE+SourceSerifPro-Black" w:cs="WGPINE+SourceSerifPro-Black"/>
          <w:color w:val="fffefe"/>
          <w:spacing w:val="-9"/>
          <w:sz w:val="60"/>
        </w:rPr>
        <w:t>vêm</w:t>
      </w:r>
      <w:r>
        <w:rPr>
          <w:rFonts w:ascii="WGPINE+SourceSerifPro-Black"/>
          <w:color w:val="000000"/>
          <w:spacing w:val="0"/>
          <w:sz w:val="60"/>
        </w:rPr>
      </w:r>
    </w:p>
    <w:p>
      <w:pPr>
        <w:pStyle w:val="Normal"/>
        <w:framePr w:w="6444" w:x="1150" w:y="5033"/>
        <w:widowControl w:val="off"/>
        <w:autoSpaceDE w:val="off"/>
        <w:autoSpaceDN w:val="off"/>
        <w:spacing w:before="0" w:after="0" w:line="720" w:lineRule="exact"/>
        <w:ind w:left="329" w:right="0" w:firstLine="0"/>
        <w:jc w:val="left"/>
        <w:rPr>
          <w:rFonts w:ascii="WGPINE+SourceSerifPro-Black"/>
          <w:color w:val="000000"/>
          <w:spacing w:val="0"/>
          <w:sz w:val="60"/>
        </w:rPr>
      </w:pPr>
      <w:r>
        <w:rPr>
          <w:rFonts w:ascii="WGPINE+SourceSerifPro-Black"/>
          <w:color w:val="fffefe"/>
          <w:spacing w:val="0"/>
          <w:sz w:val="60"/>
        </w:rPr>
        <w:t>sendo</w:t>
      </w:r>
      <w:r>
        <w:rPr>
          <w:rFonts w:ascii="WGPINE+SourceSerifPro-Black"/>
          <w:color w:val="fffefe"/>
          <w:spacing w:val="0"/>
          <w:sz w:val="60"/>
        </w:rPr>
        <w:t xml:space="preserve"> </w:t>
      </w:r>
      <w:r>
        <w:rPr>
          <w:rFonts w:ascii="WGPINE+SourceSerifPro-Black"/>
          <w:color w:val="fffefe"/>
          <w:spacing w:val="-1"/>
          <w:sz w:val="60"/>
        </w:rPr>
        <w:t>conquistados</w:t>
      </w:r>
      <w:r>
        <w:rPr>
          <w:rFonts w:ascii="WGPINE+SourceSerifPro-Black"/>
          <w:color w:val="000000"/>
          <w:spacing w:val="0"/>
          <w:sz w:val="60"/>
        </w:rPr>
      </w:r>
    </w:p>
    <w:p>
      <w:pPr>
        <w:pStyle w:val="Normal"/>
        <w:framePr w:w="6444" w:x="1150" w:y="5033"/>
        <w:widowControl w:val="off"/>
        <w:autoSpaceDE w:val="off"/>
        <w:autoSpaceDN w:val="off"/>
        <w:spacing w:before="0" w:after="0" w:line="720" w:lineRule="exact"/>
        <w:ind w:left="858" w:right="0" w:firstLine="0"/>
        <w:jc w:val="left"/>
        <w:rPr>
          <w:rFonts w:ascii="WGPINE+SourceSerifPro-Black"/>
          <w:color w:val="000000"/>
          <w:spacing w:val="0"/>
          <w:sz w:val="60"/>
        </w:rPr>
      </w:pPr>
      <w:r>
        <w:rPr>
          <w:rFonts w:ascii="WGPINE+SourceSerifPro-Black"/>
          <w:color w:val="fffefe"/>
          <w:spacing w:val="-3"/>
          <w:sz w:val="60"/>
        </w:rPr>
        <w:t>com</w:t>
      </w:r>
      <w:r>
        <w:rPr>
          <w:rFonts w:ascii="WGPINE+SourceSerifPro-Black"/>
          <w:color w:val="fffefe"/>
          <w:spacing w:val="3"/>
          <w:sz w:val="60"/>
        </w:rPr>
        <w:t xml:space="preserve"> </w:t>
      </w:r>
      <w:r>
        <w:rPr>
          <w:rFonts w:ascii="WGPINE+SourceSerifPro-Black"/>
          <w:color w:val="fffefe"/>
          <w:spacing w:val="-1"/>
          <w:sz w:val="60"/>
        </w:rPr>
        <w:t>muita</w:t>
      </w:r>
      <w:r>
        <w:rPr>
          <w:rFonts w:ascii="WGPINE+SourceSerifPro-Black"/>
          <w:color w:val="fffefe"/>
          <w:spacing w:val="1"/>
          <w:sz w:val="60"/>
        </w:rPr>
        <w:t xml:space="preserve"> </w:t>
      </w:r>
      <w:r>
        <w:rPr>
          <w:rFonts w:ascii="WGPINE+SourceSerifPro-Black"/>
          <w:color w:val="fffefe"/>
          <w:spacing w:val="-2"/>
          <w:sz w:val="60"/>
        </w:rPr>
        <w:t>luta?</w:t>
      </w:r>
      <w:r>
        <w:rPr>
          <w:rFonts w:ascii="WGPINE+SourceSerifPro-Black"/>
          <w:color w:val="000000"/>
          <w:spacing w:val="0"/>
          <w:sz w:val="6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62" w:x="850" w:y="561"/>
        <w:widowControl w:val="off"/>
        <w:autoSpaceDE w:val="off"/>
        <w:autoSpaceDN w:val="off"/>
        <w:spacing w:before="0" w:after="0" w:line="854" w:lineRule="exact"/>
        <w:ind w:left="0" w:right="0" w:firstLine="0"/>
        <w:jc w:val="left"/>
        <w:rPr>
          <w:rFonts w:ascii="BMRATB+SourceSans3-Black"/>
          <w:color w:val="000000"/>
          <w:spacing w:val="0"/>
          <w:sz w:val="60"/>
        </w:rPr>
      </w:pPr>
      <w:r>
        <w:rPr>
          <w:rFonts w:ascii="BMRATB+SourceSans3-Black"/>
          <w:color w:val="000000"/>
          <w:spacing w:val="0"/>
          <w:sz w:val="60"/>
        </w:rPr>
        <w:t>Linha</w:t>
      </w:r>
      <w:r>
        <w:rPr>
          <w:rFonts w:ascii="BMRATB+SourceSans3-Black"/>
          <w:color w:val="000000"/>
          <w:spacing w:val="-11"/>
          <w:sz w:val="60"/>
        </w:rPr>
        <w:t xml:space="preserve"> </w:t>
      </w:r>
      <w:r>
        <w:rPr>
          <w:rFonts w:ascii="BMRATB+SourceSans3-Black"/>
          <w:color w:val="000000"/>
          <w:spacing w:val="0"/>
          <w:sz w:val="60"/>
        </w:rPr>
        <w:t>do</w:t>
      </w:r>
      <w:r>
        <w:rPr>
          <w:rFonts w:ascii="BMRATB+SourceSans3-Black"/>
          <w:color w:val="000000"/>
          <w:spacing w:val="-11"/>
          <w:sz w:val="60"/>
        </w:rPr>
        <w:t xml:space="preserve"> </w:t>
      </w:r>
      <w:r>
        <w:rPr>
          <w:rFonts w:ascii="BMRATB+SourceSans3-Black"/>
          <w:color w:val="000000"/>
          <w:spacing w:val="-3"/>
          <w:sz w:val="60"/>
        </w:rPr>
        <w:t>tempo</w:t>
      </w:r>
      <w:r>
        <w:rPr>
          <w:rFonts w:ascii="BMRATB+SourceSans3-Black"/>
          <w:color w:val="000000"/>
          <w:spacing w:val="-8"/>
          <w:sz w:val="60"/>
        </w:rPr>
        <w:t xml:space="preserve"> </w:t>
      </w:r>
      <w:r>
        <w:rPr>
          <w:rFonts w:ascii="BMRATB+SourceSans3-Black"/>
          <w:color w:val="000000"/>
          <w:spacing w:val="-2"/>
          <w:sz w:val="60"/>
        </w:rPr>
        <w:t>dos</w:t>
      </w:r>
      <w:r>
        <w:rPr>
          <w:rFonts w:ascii="BMRATB+SourceSans3-Black"/>
          <w:color w:val="000000"/>
          <w:spacing w:val="0"/>
          <w:sz w:val="60"/>
        </w:rPr>
      </w:r>
    </w:p>
    <w:p>
      <w:pPr>
        <w:pStyle w:val="Normal"/>
        <w:framePr w:w="5462" w:x="850" w:y="561"/>
        <w:widowControl w:val="off"/>
        <w:autoSpaceDE w:val="off"/>
        <w:autoSpaceDN w:val="off"/>
        <w:spacing w:before="0" w:after="0" w:line="660" w:lineRule="exact"/>
        <w:ind w:left="0" w:right="0" w:firstLine="0"/>
        <w:jc w:val="left"/>
        <w:rPr>
          <w:rFonts w:ascii="BMRATB+SourceSans3-Black"/>
          <w:color w:val="000000"/>
          <w:spacing w:val="0"/>
          <w:sz w:val="60"/>
        </w:rPr>
      </w:pPr>
      <w:r>
        <w:rPr>
          <w:rFonts w:ascii="BMRATB+SourceSans3-Black"/>
          <w:color w:val="000000"/>
          <w:spacing w:val="-3"/>
          <w:sz w:val="60"/>
        </w:rPr>
        <w:t>DIREITOS</w:t>
      </w:r>
      <w:r>
        <w:rPr>
          <w:rFonts w:ascii="BMRATB+SourceSans3-Black"/>
          <w:color w:val="000000"/>
          <w:spacing w:val="3"/>
          <w:sz w:val="60"/>
        </w:rPr>
        <w:t xml:space="preserve"> </w:t>
      </w:r>
      <w:r>
        <w:rPr>
          <w:rFonts w:ascii="BMRATB+SourceSans3-Black"/>
          <w:color w:val="dc0c14"/>
          <w:spacing w:val="-24"/>
          <w:sz w:val="60"/>
        </w:rPr>
        <w:t>L</w:t>
      </w:r>
      <w:r>
        <w:rPr>
          <w:rFonts w:ascii="BMRATB+SourceSans3-Black"/>
          <w:color w:val="f18800"/>
          <w:spacing w:val="0"/>
          <w:sz w:val="60"/>
        </w:rPr>
        <w:t>G</w:t>
      </w:r>
      <w:r>
        <w:rPr>
          <w:rFonts w:ascii="BMRATB+SourceSans3-Black"/>
          <w:color w:val="f4b400"/>
          <w:spacing w:val="-18"/>
          <w:sz w:val="60"/>
        </w:rPr>
        <w:t>B</w:t>
      </w:r>
      <w:r>
        <w:rPr>
          <w:rFonts w:ascii="BMRATB+SourceSans3-Black"/>
          <w:color w:val="027a35"/>
          <w:spacing w:val="0"/>
          <w:sz w:val="60"/>
        </w:rPr>
        <w:t>T</w:t>
      </w:r>
      <w:r>
        <w:rPr>
          <w:rFonts w:ascii="BMRATB+SourceSans3-Black"/>
          <w:color w:val="4255a2"/>
          <w:spacing w:val="0"/>
          <w:sz w:val="60"/>
        </w:rPr>
        <w:t>+</w:t>
      </w:r>
      <w:r>
        <w:rPr>
          <w:rFonts w:ascii="BMRATB+SourceSans3-Black"/>
          <w:color w:val="000000"/>
          <w:spacing w:val="0"/>
          <w:sz w:val="60"/>
        </w:rPr>
      </w:r>
    </w:p>
    <w:p>
      <w:pPr>
        <w:pStyle w:val="Normal"/>
        <w:framePr w:w="2321" w:x="5390" w:y="2911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f18800"/>
          <w:spacing w:val="-4"/>
          <w:sz w:val="16"/>
        </w:rPr>
        <w:t>SUS</w:t>
      </w:r>
      <w:r>
        <w:rPr>
          <w:rFonts w:ascii="UGGSFU+SourceSerifPro-SemiBold"/>
          <w:color w:val="f18800"/>
          <w:spacing w:val="4"/>
          <w:sz w:val="16"/>
        </w:rPr>
        <w:t xml:space="preserve"> </w:t>
      </w:r>
      <w:r>
        <w:rPr>
          <w:rFonts w:ascii="UGGSFU+SourceSerifPro-SemiBold"/>
          <w:color w:val="f18800"/>
          <w:spacing w:val="-1"/>
          <w:sz w:val="16"/>
        </w:rPr>
        <w:t>garantiu</w:t>
      </w:r>
      <w:r>
        <w:rPr>
          <w:rFonts w:ascii="UGGSFU+SourceSerifPro-SemiBold"/>
          <w:color w:val="f18800"/>
          <w:spacing w:val="1"/>
          <w:sz w:val="16"/>
        </w:rPr>
        <w:t xml:space="preserve"> </w:t>
      </w:r>
      <w:r>
        <w:rPr>
          <w:rFonts w:ascii="UGGSFU+SourceSerifPro-SemiBold"/>
          <w:color w:val="f18800"/>
          <w:spacing w:val="0"/>
          <w:sz w:val="16"/>
        </w:rPr>
        <w:t>o</w:t>
      </w:r>
      <w:r>
        <w:rPr>
          <w:rFonts w:ascii="UGGSFU+SourceSerifPro-SemiBold"/>
          <w:color w:val="f18800"/>
          <w:spacing w:val="0"/>
          <w:sz w:val="16"/>
        </w:rPr>
        <w:t xml:space="preserve"> </w:t>
      </w:r>
      <w:r>
        <w:rPr>
          <w:rFonts w:ascii="UGGSFU+SourceSerifPro-SemiBold"/>
          <w:color w:val="f18800"/>
          <w:spacing w:val="0"/>
          <w:sz w:val="16"/>
        </w:rPr>
        <w:t>direito</w:t>
      </w:r>
      <w:r>
        <w:rPr>
          <w:rFonts w:ascii="UGGSFU+SourceSerifPro-SemiBold"/>
          <w:color w:val="f18800"/>
          <w:spacing w:val="0"/>
          <w:sz w:val="16"/>
        </w:rPr>
        <w:t xml:space="preserve"> </w:t>
      </w:r>
      <w:r>
        <w:rPr>
          <w:rFonts w:ascii="UGGSFU+SourceSerifPro-SemiBold"/>
          <w:color w:val="f18800"/>
          <w:spacing w:val="0"/>
          <w:sz w:val="16"/>
        </w:rPr>
        <w:t>do</w:t>
      </w:r>
      <w:r>
        <w:rPr>
          <w:rFonts w:ascii="UGGSFU+SourceSerifPro-SemiBold"/>
          <w:color w:val="f18800"/>
          <w:spacing w:val="0"/>
          <w:sz w:val="16"/>
        </w:rPr>
        <w:t xml:space="preserve"> </w:t>
      </w:r>
      <w:r>
        <w:rPr>
          <w:rFonts w:ascii="UGGSFU+SourceSerifPro-SemiBold"/>
          <w:color w:val="f18800"/>
          <w:spacing w:val="0"/>
          <w:sz w:val="16"/>
        </w:rPr>
        <w:t>uso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1695" w:x="5390" w:y="3091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f18800"/>
          <w:spacing w:val="0"/>
          <w:sz w:val="16"/>
        </w:rPr>
        <w:t>do</w:t>
      </w:r>
      <w:r>
        <w:rPr>
          <w:rFonts w:ascii="UGGSFU+SourceSerifPro-SemiBold"/>
          <w:color w:val="f18800"/>
          <w:spacing w:val="0"/>
          <w:sz w:val="16"/>
        </w:rPr>
        <w:t xml:space="preserve"> </w:t>
      </w:r>
      <w:r>
        <w:rPr>
          <w:rFonts w:ascii="UGGSFU+SourceSerifPro-SemiBold"/>
          <w:color w:val="f18800"/>
          <w:spacing w:val="0"/>
          <w:sz w:val="16"/>
        </w:rPr>
        <w:t>nome</w:t>
      </w:r>
      <w:r>
        <w:rPr>
          <w:rFonts w:ascii="UGGSFU+SourceSerifPro-SemiBold"/>
          <w:color w:val="f18800"/>
          <w:spacing w:val="0"/>
          <w:sz w:val="16"/>
        </w:rPr>
        <w:t xml:space="preserve"> </w:t>
      </w:r>
      <w:r>
        <w:rPr>
          <w:rFonts w:ascii="UGGSFU+SourceSerifPro-SemiBold"/>
          <w:color w:val="f18800"/>
          <w:spacing w:val="0"/>
          <w:sz w:val="16"/>
        </w:rPr>
        <w:t>social</w:t>
      </w:r>
      <w:r>
        <w:rPr>
          <w:rFonts w:ascii="UGGSFU+SourceSerifPro-SemiBold"/>
          <w:color w:val="f18800"/>
          <w:spacing w:val="0"/>
          <w:sz w:val="16"/>
        </w:rPr>
        <w:t xml:space="preserve"> </w:t>
      </w:r>
      <w:r>
        <w:rPr>
          <w:rFonts w:ascii="UGGSFU+SourceSerifPro-SemiBold"/>
          <w:color w:val="f18800"/>
          <w:spacing w:val="-1"/>
          <w:sz w:val="16"/>
        </w:rPr>
        <w:t>para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1889" w:x="5390" w:y="3271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f18800"/>
          <w:spacing w:val="0"/>
          <w:sz w:val="16"/>
        </w:rPr>
        <w:t>transexuais</w:t>
      </w:r>
      <w:r>
        <w:rPr>
          <w:rFonts w:ascii="UGGSFU+SourceSerifPro-SemiBold"/>
          <w:color w:val="f18800"/>
          <w:spacing w:val="0"/>
          <w:sz w:val="16"/>
        </w:rPr>
        <w:t xml:space="preserve"> </w:t>
      </w:r>
      <w:r>
        <w:rPr>
          <w:rFonts w:ascii="UGGSFU+SourceSerifPro-SemiBold"/>
          <w:color w:val="f18800"/>
          <w:spacing w:val="0"/>
          <w:sz w:val="16"/>
        </w:rPr>
        <w:t>e</w:t>
      </w:r>
      <w:r>
        <w:rPr>
          <w:rFonts w:ascii="UGGSFU+SourceSerifPro-SemiBold"/>
          <w:color w:val="f18800"/>
          <w:spacing w:val="0"/>
          <w:sz w:val="16"/>
        </w:rPr>
        <w:t xml:space="preserve"> </w:t>
      </w:r>
      <w:r>
        <w:rPr>
          <w:rFonts w:ascii="UGGSFU+SourceSerifPro-SemiBold"/>
          <w:color w:val="f18800"/>
          <w:spacing w:val="-1"/>
          <w:sz w:val="16"/>
        </w:rPr>
        <w:t>travestis.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969" w:x="1522" w:y="3539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TLEJA+PermanentMarker-Regular"/>
          <w:color w:val="fffefe"/>
          <w:spacing w:val="0"/>
          <w:sz w:val="28"/>
        </w:rPr>
        <w:t>2005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5" w:x="5282" w:y="4401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TLEJA+PermanentMarker-Regular"/>
          <w:color w:val="fffefe"/>
          <w:spacing w:val="0"/>
          <w:sz w:val="28"/>
        </w:rPr>
        <w:t>2009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41" w:x="873" w:y="461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db0c14"/>
          <w:spacing w:val="-2"/>
          <w:sz w:val="16"/>
        </w:rPr>
        <w:t>Pela</w:t>
      </w:r>
      <w:r>
        <w:rPr>
          <w:rFonts w:ascii="UGGSFU+SourceSerifPro-SemiBold"/>
          <w:color w:val="db0c14"/>
          <w:spacing w:val="2"/>
          <w:sz w:val="16"/>
        </w:rPr>
        <w:t xml:space="preserve"> </w:t>
      </w:r>
      <w:r>
        <w:rPr>
          <w:rFonts w:ascii="UGGSFU+SourceSerifPro-SemiBold"/>
          <w:color w:val="db0c14"/>
          <w:spacing w:val="0"/>
          <w:sz w:val="16"/>
        </w:rPr>
        <w:t>primeira</w:t>
      </w:r>
      <w:r>
        <w:rPr>
          <w:rFonts w:ascii="UGGSFU+SourceSerifPro-SemiBold"/>
          <w:color w:val="db0c14"/>
          <w:spacing w:val="0"/>
          <w:sz w:val="16"/>
        </w:rPr>
        <w:t xml:space="preserve"> </w:t>
      </w:r>
      <w:r>
        <w:rPr>
          <w:rFonts w:ascii="UGGSFU+SourceSerifPro-SemiBold"/>
          <w:color w:val="db0c14"/>
          <w:spacing w:val="-1"/>
          <w:sz w:val="16"/>
        </w:rPr>
        <w:t>vez,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506" w:x="873" w:y="479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db0c14"/>
          <w:spacing w:val="0"/>
          <w:sz w:val="16"/>
        </w:rPr>
        <w:t>o</w:t>
      </w:r>
      <w:r>
        <w:rPr>
          <w:rFonts w:ascii="UGGSFU+SourceSerifPro-SemiBold"/>
          <w:color w:val="db0c14"/>
          <w:spacing w:val="0"/>
          <w:sz w:val="16"/>
        </w:rPr>
        <w:t xml:space="preserve"> </w:t>
      </w:r>
      <w:r>
        <w:rPr>
          <w:rFonts w:ascii="UGGSFU+SourceSerifPro-SemiBold"/>
          <w:color w:val="db0c14"/>
          <w:spacing w:val="0"/>
          <w:sz w:val="16"/>
        </w:rPr>
        <w:t>Superior</w:t>
      </w:r>
      <w:r>
        <w:rPr>
          <w:rFonts w:ascii="UGGSFU+SourceSerifPro-SemiBold"/>
          <w:color w:val="db0c14"/>
          <w:spacing w:val="-2"/>
          <w:sz w:val="16"/>
        </w:rPr>
        <w:t xml:space="preserve"> </w:t>
      </w:r>
      <w:r>
        <w:rPr>
          <w:rFonts w:ascii="UGGSFU+SourceSerifPro-SemiBold"/>
          <w:color w:val="db0c14"/>
          <w:spacing w:val="-1"/>
          <w:sz w:val="16"/>
        </w:rPr>
        <w:t>Tribunal</w:t>
      </w:r>
      <w:r>
        <w:rPr>
          <w:rFonts w:ascii="UGGSFU+SourceSerifPro-SemiBold"/>
          <w:color w:val="db0c14"/>
          <w:spacing w:val="1"/>
          <w:sz w:val="16"/>
        </w:rPr>
        <w:t xml:space="preserve"> </w:t>
      </w:r>
      <w:r>
        <w:rPr>
          <w:rFonts w:ascii="UGGSFU+SourceSerifPro-SemiBold"/>
          <w:color w:val="db0c14"/>
          <w:spacing w:val="0"/>
          <w:sz w:val="16"/>
        </w:rPr>
        <w:t>de</w:t>
      </w:r>
      <w:r>
        <w:rPr>
          <w:rFonts w:ascii="UGGSFU+SourceSerifPro-SemiBold"/>
          <w:color w:val="db0c14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db0c14"/>
          <w:spacing w:val="-1"/>
          <w:sz w:val="16"/>
        </w:rPr>
        <w:t>Justiça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506" w:x="873" w:y="47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db0c14"/>
          <w:spacing w:val="0"/>
          <w:sz w:val="16"/>
        </w:rPr>
        <w:t>reconheceu</w:t>
      </w:r>
      <w:r>
        <w:rPr>
          <w:rFonts w:ascii="UGGSFU+SourceSerifPro-SemiBold"/>
          <w:color w:val="db0c14"/>
          <w:spacing w:val="0"/>
          <w:sz w:val="16"/>
        </w:rPr>
        <w:t xml:space="preserve"> </w:t>
      </w:r>
      <w:r>
        <w:rPr>
          <w:rFonts w:ascii="UGGSFU+SourceSerifPro-SemiBold"/>
          <w:color w:val="db0c14"/>
          <w:spacing w:val="0"/>
          <w:sz w:val="16"/>
        </w:rPr>
        <w:t>o</w:t>
      </w:r>
      <w:r>
        <w:rPr>
          <w:rFonts w:ascii="UGGSFU+SourceSerifPro-SemiBold"/>
          <w:color w:val="db0c14"/>
          <w:spacing w:val="0"/>
          <w:sz w:val="16"/>
        </w:rPr>
        <w:t xml:space="preserve"> </w:t>
      </w:r>
      <w:r>
        <w:rPr>
          <w:rFonts w:ascii="UGGSFU+SourceSerifPro-SemiBold"/>
          <w:color w:val="db0c14"/>
          <w:spacing w:val="0"/>
          <w:sz w:val="16"/>
        </w:rPr>
        <w:t>direito</w:t>
      </w:r>
      <w:r>
        <w:rPr>
          <w:rFonts w:ascii="UGGSFU+SourceSerifPro-SemiBold"/>
          <w:color w:val="db0c14"/>
          <w:spacing w:val="0"/>
          <w:sz w:val="16"/>
        </w:rPr>
        <w:t xml:space="preserve"> </w:t>
      </w:r>
      <w:r>
        <w:rPr>
          <w:rFonts w:ascii="UGGSFU+SourceSerifPro-SemiBold"/>
          <w:color w:val="db0c14"/>
          <w:spacing w:val="0"/>
          <w:sz w:val="16"/>
        </w:rPr>
        <w:t>de</w:t>
      </w:r>
      <w:r>
        <w:rPr>
          <w:rFonts w:ascii="UGGSFU+SourceSerifPro-SemiBold"/>
          <w:color w:val="db0c14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db0c14"/>
          <w:spacing w:val="0"/>
          <w:sz w:val="16"/>
        </w:rPr>
        <w:t>pensão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506" w:x="873" w:y="47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 w:hAnsi="UGGSFU+SourceSerifPro-SemiBold" w:cs="UGGSFU+SourceSerifPro-SemiBold"/>
          <w:color w:val="db0c14"/>
          <w:spacing w:val="0"/>
          <w:sz w:val="16"/>
        </w:rPr>
        <w:t>previdenciária</w:t>
      </w:r>
      <w:r>
        <w:rPr>
          <w:rFonts w:ascii="UGGSFU+SourceSerifPro-SemiBold"/>
          <w:color w:val="db0c14"/>
          <w:spacing w:val="0"/>
          <w:sz w:val="16"/>
        </w:rPr>
        <w:t xml:space="preserve"> </w:t>
      </w:r>
      <w:r>
        <w:rPr>
          <w:rFonts w:ascii="UGGSFU+SourceSerifPro-SemiBold"/>
          <w:color w:val="db0c14"/>
          <w:spacing w:val="0"/>
          <w:sz w:val="16"/>
        </w:rPr>
        <w:t>por</w:t>
      </w:r>
      <w:r>
        <w:rPr>
          <w:rFonts w:ascii="UGGSFU+SourceSerifPro-SemiBold"/>
          <w:color w:val="db0c14"/>
          <w:spacing w:val="0"/>
          <w:sz w:val="16"/>
        </w:rPr>
        <w:t xml:space="preserve"> </w:t>
      </w:r>
      <w:r>
        <w:rPr>
          <w:rFonts w:ascii="UGGSFU+SourceSerifPro-SemiBold"/>
          <w:color w:val="db0c14"/>
          <w:spacing w:val="1"/>
          <w:sz w:val="16"/>
        </w:rPr>
        <w:t>morte</w:t>
      </w:r>
      <w:r>
        <w:rPr>
          <w:rFonts w:ascii="UGGSFU+SourceSerifPro-SemiBold"/>
          <w:color w:val="db0c14"/>
          <w:spacing w:val="-1"/>
          <w:sz w:val="16"/>
        </w:rPr>
        <w:t xml:space="preserve"> </w:t>
      </w:r>
      <w:r>
        <w:rPr>
          <w:rFonts w:ascii="UGGSFU+SourceSerifPro-SemiBold"/>
          <w:color w:val="db0c14"/>
          <w:spacing w:val="0"/>
          <w:sz w:val="16"/>
        </w:rPr>
        <w:t>de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506" w:x="873" w:y="47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db0c14"/>
          <w:spacing w:val="-1"/>
          <w:sz w:val="16"/>
        </w:rPr>
        <w:t>companheiro</w:t>
      </w:r>
      <w:r>
        <w:rPr>
          <w:rFonts w:ascii="UGGSFU+SourceSerifPro-SemiBold"/>
          <w:color w:val="db0c14"/>
          <w:spacing w:val="1"/>
          <w:sz w:val="16"/>
        </w:rPr>
        <w:t xml:space="preserve"> </w:t>
      </w:r>
      <w:r>
        <w:rPr>
          <w:rFonts w:ascii="UGGSFU+SourceSerifPro-SemiBold"/>
          <w:color w:val="db0c14"/>
          <w:spacing w:val="0"/>
          <w:sz w:val="16"/>
        </w:rPr>
        <w:t>homossexual.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897" w:x="4802" w:y="8281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TLEJA+PermanentMarker-Regular"/>
          <w:color w:val="fffefe"/>
          <w:spacing w:val="0"/>
          <w:sz w:val="28"/>
        </w:rPr>
        <w:t>2010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84" w:x="873" w:y="9135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f4b400"/>
          <w:spacing w:val="-1"/>
          <w:sz w:val="16"/>
        </w:rPr>
        <w:t>Garantido</w:t>
      </w:r>
      <w:r>
        <w:rPr>
          <w:rFonts w:ascii="UGGSFU+SourceSerifPro-SemiBold"/>
          <w:color w:val="f4b400"/>
          <w:spacing w:val="1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o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direito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-1"/>
          <w:sz w:val="16"/>
        </w:rPr>
        <w:t>da</w:t>
      </w:r>
      <w:r>
        <w:rPr>
          <w:rFonts w:ascii="UGGSFU+SourceSerifPro-SemiBold"/>
          <w:color w:val="f4b400"/>
          <w:spacing w:val="1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pessoa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-2"/>
          <w:sz w:val="16"/>
        </w:rPr>
        <w:t>LGBT+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884" w:x="873" w:y="91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f4b400"/>
          <w:spacing w:val="-1"/>
          <w:sz w:val="16"/>
        </w:rPr>
        <w:t>receber</w:t>
      </w:r>
      <w:r>
        <w:rPr>
          <w:rFonts w:ascii="UGGSFU+SourceSerifPro-SemiBold"/>
          <w:color w:val="f4b400"/>
          <w:spacing w:val="1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f4b400"/>
          <w:spacing w:val="0"/>
          <w:sz w:val="16"/>
        </w:rPr>
        <w:t>pensão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do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-1"/>
          <w:sz w:val="16"/>
        </w:rPr>
        <w:t>INSS,</w:t>
      </w:r>
      <w:r>
        <w:rPr>
          <w:rFonts w:ascii="UGGSFU+SourceSerifPro-SemiBold"/>
          <w:color w:val="f4b400"/>
          <w:spacing w:val="1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como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884" w:x="873" w:y="91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f4b400"/>
          <w:spacing w:val="0"/>
          <w:sz w:val="16"/>
        </w:rPr>
        <w:t>dependente,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em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caso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de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1"/>
          <w:sz w:val="16"/>
        </w:rPr>
        <w:t>morte</w:t>
      </w:r>
      <w:r>
        <w:rPr>
          <w:rFonts w:ascii="UGGSFU+SourceSerifPro-SemiBold"/>
          <w:color w:val="f4b400"/>
          <w:spacing w:val="-1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de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884" w:x="873" w:y="91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f4b400"/>
          <w:spacing w:val="0"/>
          <w:sz w:val="16"/>
        </w:rPr>
        <w:t>uma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-1"/>
          <w:sz w:val="16"/>
        </w:rPr>
        <w:t>das</w:t>
      </w:r>
      <w:r>
        <w:rPr>
          <w:rFonts w:ascii="UGGSFU+SourceSerifPro-SemiBold"/>
          <w:color w:val="f4b400"/>
          <w:spacing w:val="1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partes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que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se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/>
          <w:color w:val="f4b400"/>
          <w:spacing w:val="-1"/>
          <w:sz w:val="16"/>
        </w:rPr>
        <w:t>encontram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884" w:x="873" w:y="91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f4b400"/>
          <w:spacing w:val="0"/>
          <w:sz w:val="16"/>
        </w:rPr>
        <w:t>em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f4b400"/>
          <w:spacing w:val="0"/>
          <w:sz w:val="16"/>
        </w:rPr>
        <w:t>união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f4b400"/>
          <w:spacing w:val="-2"/>
          <w:sz w:val="16"/>
        </w:rPr>
        <w:t>estável</w:t>
      </w:r>
      <w:r>
        <w:rPr>
          <w:rFonts w:ascii="UGGSFU+SourceSerifPro-SemiBold"/>
          <w:color w:val="f4b400"/>
          <w:spacing w:val="2"/>
          <w:sz w:val="16"/>
        </w:rPr>
        <w:t xml:space="preserve"> </w:t>
      </w:r>
      <w:r>
        <w:rPr>
          <w:rFonts w:ascii="UGGSFU+SourceSerifPro-SemiBold"/>
          <w:color w:val="f4b400"/>
          <w:spacing w:val="-1"/>
          <w:sz w:val="16"/>
        </w:rPr>
        <w:t>ou</w:t>
      </w:r>
      <w:r>
        <w:rPr>
          <w:rFonts w:ascii="UGGSFU+SourceSerifPro-SemiBold"/>
          <w:color w:val="f4b400"/>
          <w:spacing w:val="1"/>
          <w:sz w:val="16"/>
        </w:rPr>
        <w:t xml:space="preserve"> </w:t>
      </w:r>
      <w:r>
        <w:rPr>
          <w:rFonts w:ascii="UGGSFU+SourceSerifPro-SemiBold"/>
          <w:color w:val="f4b400"/>
          <w:spacing w:val="0"/>
          <w:sz w:val="16"/>
        </w:rPr>
        <w:t>em</w:t>
      </w:r>
      <w:r>
        <w:rPr>
          <w:rFonts w:ascii="UGGSFU+SourceSerifPro-SemiBold"/>
          <w:color w:val="f4b400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f4b400"/>
          <w:spacing w:val="0"/>
          <w:sz w:val="16"/>
        </w:rPr>
        <w:t>matrimônio.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158.699996948242pt;z-index:-95;width:427pt;height:370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30" w:x="1827" w:y="1590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4256a2"/>
          <w:spacing w:val="0"/>
          <w:sz w:val="16"/>
        </w:rPr>
        <w:t>Editada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norma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que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proibiu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a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-1"/>
          <w:sz w:val="16"/>
        </w:rPr>
        <w:t>recusa</w:t>
      </w:r>
      <w:r>
        <w:rPr>
          <w:rFonts w:ascii="UGGSFU+SourceSerifPro-SemiBold"/>
          <w:color w:val="4256a2"/>
          <w:spacing w:val="1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de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4256a2"/>
          <w:spacing w:val="0"/>
          <w:sz w:val="16"/>
        </w:rPr>
        <w:t>habilitação,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3930" w:x="1827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 w:hAnsi="UGGSFU+SourceSerifPro-SemiBold" w:cs="UGGSFU+SourceSerifPro-SemiBold"/>
          <w:color w:val="4256a2"/>
          <w:spacing w:val="-1"/>
          <w:sz w:val="16"/>
        </w:rPr>
        <w:t>celebração</w:t>
      </w:r>
      <w:r>
        <w:rPr>
          <w:rFonts w:ascii="UGGSFU+SourceSerifPro-SemiBold"/>
          <w:color w:val="4256a2"/>
          <w:spacing w:val="1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de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casamento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civil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-1"/>
          <w:sz w:val="16"/>
        </w:rPr>
        <w:t>ou</w:t>
      </w:r>
      <w:r>
        <w:rPr>
          <w:rFonts w:ascii="UGGSFU+SourceSerifPro-SemiBold"/>
          <w:color w:val="4256a2"/>
          <w:spacing w:val="1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de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4256a2"/>
          <w:spacing w:val="-1"/>
          <w:sz w:val="16"/>
        </w:rPr>
        <w:t>conversão</w:t>
      </w:r>
      <w:r>
        <w:rPr>
          <w:rFonts w:ascii="UGGSFU+SourceSerifPro-SemiBold"/>
          <w:color w:val="4256a2"/>
          <w:spacing w:val="1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de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3930" w:x="1827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 w:hAnsi="UGGSFU+SourceSerifPro-SemiBold" w:cs="UGGSFU+SourceSerifPro-SemiBold"/>
          <w:color w:val="4256a2"/>
          <w:spacing w:val="0"/>
          <w:sz w:val="16"/>
        </w:rPr>
        <w:t>união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4256a2"/>
          <w:spacing w:val="-2"/>
          <w:sz w:val="16"/>
        </w:rPr>
        <w:t>estável</w:t>
      </w:r>
      <w:r>
        <w:rPr>
          <w:rFonts w:ascii="UGGSFU+SourceSerifPro-SemiBold"/>
          <w:color w:val="4256a2"/>
          <w:spacing w:val="2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em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casamento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-1"/>
          <w:sz w:val="16"/>
        </w:rPr>
        <w:t>entre</w:t>
      </w:r>
      <w:r>
        <w:rPr>
          <w:rFonts w:ascii="UGGSFU+SourceSerifPro-SemiBold"/>
          <w:color w:val="4256a2"/>
          <w:spacing w:val="1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pessoas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0"/>
          <w:sz w:val="16"/>
        </w:rPr>
        <w:t>do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3930" w:x="1827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4256a2"/>
          <w:spacing w:val="0"/>
          <w:sz w:val="16"/>
        </w:rPr>
        <w:t>mesmo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-2"/>
          <w:sz w:val="16"/>
        </w:rPr>
        <w:t>sexo.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862" w:x="5208" w:y="3239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TLEJA+PermanentMarker-Regular"/>
          <w:color w:val="fffefe"/>
          <w:spacing w:val="0"/>
          <w:sz w:val="28"/>
        </w:rPr>
        <w:t>2013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83" w:x="4935" w:y="451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DHJJES+SourceSerifPro-SemiBold"/>
          <w:color w:val="000000"/>
          <w:spacing w:val="0"/>
          <w:sz w:val="16"/>
        </w:rPr>
      </w:pPr>
      <w:r>
        <w:rPr>
          <w:rFonts w:ascii="DHJJES+SourceSerifPro-SemiBold"/>
          <w:color w:val="4256a2"/>
          <w:spacing w:val="-4"/>
          <w:sz w:val="16"/>
        </w:rPr>
        <w:t>SUS</w:t>
      </w:r>
      <w:r>
        <w:rPr>
          <w:rFonts w:ascii="DHJJES+SourceSerifPro-SemiBold"/>
          <w:color w:val="4256a2"/>
          <w:spacing w:val="4"/>
          <w:sz w:val="16"/>
        </w:rPr>
        <w:t xml:space="preserve"> </w:t>
      </w:r>
      <w:r>
        <w:rPr>
          <w:rFonts w:ascii="DHJJES+SourceSerifPro-SemiBold" w:hAnsi="DHJJES+SourceSerifPro-SemiBold" w:cs="DHJJES+SourceSerifPro-SemiBold"/>
          <w:color w:val="4256a2"/>
          <w:spacing w:val="0"/>
          <w:sz w:val="16"/>
        </w:rPr>
        <w:t>redeﬁniu</w:t>
      </w:r>
      <w:r>
        <w:rPr>
          <w:rFonts w:ascii="DHJJES+SourceSerifPro-SemiBold"/>
          <w:color w:val="4256a2"/>
          <w:spacing w:val="0"/>
          <w:sz w:val="16"/>
        </w:rPr>
        <w:t xml:space="preserve"> </w:t>
      </w:r>
      <w:r>
        <w:rPr>
          <w:rFonts w:ascii="DHJJES+SourceSerifPro-SemiBold"/>
          <w:color w:val="4256a2"/>
          <w:spacing w:val="0"/>
          <w:sz w:val="16"/>
        </w:rPr>
        <w:t>e</w:t>
      </w:r>
      <w:r>
        <w:rPr>
          <w:rFonts w:ascii="DHJJES+SourceSerifPro-SemiBold"/>
          <w:color w:val="4256a2"/>
          <w:spacing w:val="0"/>
          <w:sz w:val="16"/>
        </w:rPr>
        <w:t xml:space="preserve"> </w:t>
      </w:r>
      <w:r>
        <w:rPr>
          <w:rFonts w:ascii="DHJJES+SourceSerifPro-SemiBold"/>
          <w:color w:val="4256a2"/>
          <w:spacing w:val="-1"/>
          <w:sz w:val="16"/>
        </w:rPr>
        <w:t>ampliou</w:t>
      </w:r>
      <w:r>
        <w:rPr>
          <w:rFonts w:ascii="DHJJES+SourceSerifPro-SemiBold"/>
          <w:color w:val="4256a2"/>
          <w:spacing w:val="1"/>
          <w:sz w:val="16"/>
        </w:rPr>
        <w:t xml:space="preserve"> </w:t>
      </w:r>
      <w:r>
        <w:rPr>
          <w:rFonts w:ascii="DHJJES+SourceSerifPro-SemiBold"/>
          <w:color w:val="4256a2"/>
          <w:spacing w:val="0"/>
          <w:sz w:val="16"/>
        </w:rPr>
        <w:t>o</w:t>
      </w:r>
      <w:r>
        <w:rPr>
          <w:rFonts w:ascii="DHJJES+SourceSerifPro-SemiBold"/>
          <w:color w:val="000000"/>
          <w:spacing w:val="0"/>
          <w:sz w:val="16"/>
        </w:rPr>
      </w:r>
    </w:p>
    <w:p>
      <w:pPr>
        <w:pStyle w:val="Normal"/>
        <w:framePr w:w="2183" w:x="4935" w:y="45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4256a2"/>
          <w:spacing w:val="0"/>
          <w:sz w:val="16"/>
        </w:rPr>
        <w:t>processo</w:t>
      </w:r>
      <w:r>
        <w:rPr>
          <w:rFonts w:ascii="UGGSFU+SourceSerifPro-SemiBold"/>
          <w:color w:val="4256a2"/>
          <w:spacing w:val="0"/>
          <w:sz w:val="16"/>
        </w:rPr>
        <w:t xml:space="preserve"> </w:t>
      </w:r>
      <w:r>
        <w:rPr>
          <w:rFonts w:ascii="UGGSFU+SourceSerifPro-SemiBold"/>
          <w:color w:val="4256a2"/>
          <w:spacing w:val="-1"/>
          <w:sz w:val="16"/>
        </w:rPr>
        <w:t>transexualizador.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931" w:x="4935" w:y="6124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 w:hAnsi="UGGSFU+SourceSerifPro-SemiBold" w:cs="UGGSFU+SourceSerifPro-SemiBold"/>
          <w:color w:val="027a35"/>
          <w:spacing w:val="0"/>
          <w:sz w:val="16"/>
        </w:rPr>
        <w:t>Ministério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-2"/>
          <w:sz w:val="16"/>
        </w:rPr>
        <w:t>da</w:t>
      </w:r>
      <w:r>
        <w:rPr>
          <w:rFonts w:ascii="UGGSFU+SourceSerifPro-SemiBold"/>
          <w:color w:val="027a35"/>
          <w:spacing w:val="2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027a35"/>
          <w:spacing w:val="0"/>
          <w:sz w:val="16"/>
        </w:rPr>
        <w:t>Saúde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editou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a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portaria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931" w:x="4935" w:y="61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027a35"/>
          <w:spacing w:val="0"/>
          <w:sz w:val="16"/>
        </w:rPr>
        <w:t>que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-1"/>
          <w:sz w:val="16"/>
        </w:rPr>
        <w:t>trata</w:t>
      </w:r>
      <w:r>
        <w:rPr>
          <w:rFonts w:ascii="UGGSFU+SourceSerifPro-SemiBold"/>
          <w:color w:val="027a35"/>
          <w:spacing w:val="1"/>
          <w:sz w:val="16"/>
        </w:rPr>
        <w:t xml:space="preserve"> </w:t>
      </w:r>
      <w:r>
        <w:rPr>
          <w:rFonts w:ascii="UGGSFU+SourceSerifPro-SemiBold"/>
          <w:color w:val="027a35"/>
          <w:spacing w:val="-2"/>
          <w:sz w:val="16"/>
        </w:rPr>
        <w:t>da</w:t>
      </w:r>
      <w:r>
        <w:rPr>
          <w:rFonts w:ascii="UGGSFU+SourceSerifPro-SemiBold"/>
          <w:color w:val="027a35"/>
          <w:spacing w:val="2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027a35"/>
          <w:spacing w:val="-1"/>
          <w:sz w:val="16"/>
        </w:rPr>
        <w:t>Política</w:t>
      </w:r>
      <w:r>
        <w:rPr>
          <w:rFonts w:ascii="UGGSFU+SourceSerifPro-SemiBold"/>
          <w:color w:val="027a35"/>
          <w:spacing w:val="1"/>
          <w:sz w:val="16"/>
        </w:rPr>
        <w:t xml:space="preserve"> </w:t>
      </w:r>
      <w:r>
        <w:rPr>
          <w:rFonts w:ascii="UGGSFU+SourceSerifPro-SemiBold"/>
          <w:color w:val="027a35"/>
          <w:spacing w:val="-1"/>
          <w:sz w:val="16"/>
        </w:rPr>
        <w:t>Nacional</w:t>
      </w:r>
      <w:r>
        <w:rPr>
          <w:rFonts w:ascii="UGGSFU+SourceSerifPro-SemiBold"/>
          <w:color w:val="027a35"/>
          <w:spacing w:val="1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de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931" w:x="4935" w:y="61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 w:hAnsi="UGGSFU+SourceSerifPro-SemiBold" w:cs="UGGSFU+SourceSerifPro-SemiBold"/>
          <w:color w:val="027a35"/>
          <w:spacing w:val="0"/>
          <w:sz w:val="16"/>
        </w:rPr>
        <w:t>Saúde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-1"/>
          <w:sz w:val="16"/>
        </w:rPr>
        <w:t>Integral</w:t>
      </w:r>
      <w:r>
        <w:rPr>
          <w:rFonts w:ascii="UGGSFU+SourceSerifPro-SemiBold"/>
          <w:color w:val="027a35"/>
          <w:spacing w:val="1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de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027a35"/>
          <w:spacing w:val="-1"/>
          <w:sz w:val="16"/>
        </w:rPr>
        <w:t>Lésbicas,</w:t>
      </w:r>
      <w:r>
        <w:rPr>
          <w:rFonts w:ascii="UGGSFU+SourceSerifPro-SemiBold"/>
          <w:color w:val="027a35"/>
          <w:spacing w:val="1"/>
          <w:sz w:val="16"/>
        </w:rPr>
        <w:t xml:space="preserve"> </w:t>
      </w:r>
      <w:r>
        <w:rPr>
          <w:rFonts w:ascii="UGGSFU+SourceSerifPro-SemiBold"/>
          <w:color w:val="027a35"/>
          <w:spacing w:val="-2"/>
          <w:sz w:val="16"/>
        </w:rPr>
        <w:t>Gays,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931" w:x="4935" w:y="61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027a35"/>
          <w:spacing w:val="0"/>
          <w:sz w:val="16"/>
        </w:rPr>
        <w:t>Bissexuais,</w:t>
      </w:r>
      <w:r>
        <w:rPr>
          <w:rFonts w:ascii="UGGSFU+SourceSerifPro-SemiBold"/>
          <w:color w:val="027a35"/>
          <w:spacing w:val="-2"/>
          <w:sz w:val="16"/>
        </w:rPr>
        <w:t xml:space="preserve"> </w:t>
      </w:r>
      <w:r>
        <w:rPr>
          <w:rFonts w:ascii="UGGSFU+SourceSerifPro-SemiBold"/>
          <w:color w:val="027a35"/>
          <w:spacing w:val="-2"/>
          <w:sz w:val="16"/>
        </w:rPr>
        <w:t>Travestis</w:t>
      </w:r>
      <w:r>
        <w:rPr>
          <w:rFonts w:ascii="UGGSFU+SourceSerifPro-SemiBold"/>
          <w:color w:val="027a35"/>
          <w:spacing w:val="2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e</w:t>
      </w:r>
      <w:r>
        <w:rPr>
          <w:rFonts w:ascii="UGGSFU+SourceSerifPro-SemiBold"/>
          <w:color w:val="027a35"/>
          <w:spacing w:val="-2"/>
          <w:sz w:val="16"/>
        </w:rPr>
        <w:t xml:space="preserve"> </w:t>
      </w:r>
      <w:r>
        <w:rPr>
          <w:rFonts w:ascii="UGGSFU+SourceSerifPro-SemiBold"/>
          <w:color w:val="027a35"/>
          <w:spacing w:val="-1"/>
          <w:sz w:val="16"/>
        </w:rPr>
        <w:t>Transexuais.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795" w:x="3924" w:y="7562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TLEJA+PermanentMarker-Regular"/>
          <w:color w:val="fffefe"/>
          <w:spacing w:val="0"/>
          <w:sz w:val="28"/>
        </w:rPr>
        <w:t>2011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30" w:x="1052" w:y="9720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027a35"/>
          <w:spacing w:val="0"/>
          <w:sz w:val="16"/>
        </w:rPr>
        <w:t>Receita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-2"/>
          <w:sz w:val="16"/>
        </w:rPr>
        <w:t>Federal</w:t>
      </w:r>
      <w:r>
        <w:rPr>
          <w:rFonts w:ascii="UGGSFU+SourceSerifPro-SemiBold"/>
          <w:color w:val="027a35"/>
          <w:spacing w:val="2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passou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a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admitir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que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3030" w:x="1052" w:y="9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027a35"/>
          <w:spacing w:val="0"/>
          <w:sz w:val="16"/>
        </w:rPr>
        <w:t>casais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de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-2"/>
          <w:sz w:val="16"/>
        </w:rPr>
        <w:t>Gays,</w:t>
      </w:r>
      <w:r>
        <w:rPr>
          <w:rFonts w:ascii="UGGSFU+SourceSerifPro-SemiBold"/>
          <w:color w:val="027a35"/>
          <w:spacing w:val="2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027a35"/>
          <w:spacing w:val="-1"/>
          <w:sz w:val="16"/>
        </w:rPr>
        <w:t>Lésbicas,</w:t>
      </w:r>
      <w:r>
        <w:rPr>
          <w:rFonts w:ascii="UGGSFU+SourceSerifPro-SemiBold"/>
          <w:color w:val="027a35"/>
          <w:spacing w:val="1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Bissexuais,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3030" w:x="1052" w:y="9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027a35"/>
          <w:spacing w:val="-2"/>
          <w:sz w:val="16"/>
        </w:rPr>
        <w:t>Travestis</w:t>
      </w:r>
      <w:r>
        <w:rPr>
          <w:rFonts w:ascii="UGGSFU+SourceSerifPro-SemiBold"/>
          <w:color w:val="027a35"/>
          <w:spacing w:val="2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e</w:t>
      </w:r>
      <w:r>
        <w:rPr>
          <w:rFonts w:ascii="UGGSFU+SourceSerifPro-SemiBold"/>
          <w:color w:val="027a35"/>
          <w:spacing w:val="-2"/>
          <w:sz w:val="16"/>
        </w:rPr>
        <w:t xml:space="preserve"> </w:t>
      </w:r>
      <w:r>
        <w:rPr>
          <w:rFonts w:ascii="UGGSFU+SourceSerifPro-SemiBold"/>
          <w:color w:val="027a35"/>
          <w:spacing w:val="-1"/>
          <w:sz w:val="16"/>
        </w:rPr>
        <w:t>Transexuais</w:t>
      </w:r>
      <w:r>
        <w:rPr>
          <w:rFonts w:ascii="UGGSFU+SourceSerifPro-SemiBold"/>
          <w:color w:val="027a35"/>
          <w:spacing w:val="1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coloquem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seus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3030" w:x="1052" w:y="9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027a35"/>
          <w:spacing w:val="-1"/>
          <w:sz w:val="16"/>
        </w:rPr>
        <w:t>parceiros</w:t>
      </w:r>
      <w:r>
        <w:rPr>
          <w:rFonts w:ascii="UGGSFU+SourceSerifPro-SemiBold"/>
          <w:color w:val="027a35"/>
          <w:spacing w:val="1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como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dependentes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-1"/>
          <w:sz w:val="16"/>
        </w:rPr>
        <w:t>na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819" w:x="4935" w:y="974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027a35"/>
          <w:spacing w:val="-1"/>
          <w:sz w:val="16"/>
        </w:rPr>
        <w:t>STF</w:t>
      </w:r>
      <w:r>
        <w:rPr>
          <w:rFonts w:ascii="UGGSFU+SourceSerifPro-SemiBold"/>
          <w:color w:val="027a35"/>
          <w:spacing w:val="1"/>
          <w:sz w:val="16"/>
        </w:rPr>
        <w:t xml:space="preserve"> </w:t>
      </w:r>
      <w:r>
        <w:rPr>
          <w:rFonts w:ascii="UGGSFU+SourceSerifPro-SemiBold"/>
          <w:color w:val="027a35"/>
          <w:spacing w:val="-1"/>
          <w:sz w:val="16"/>
        </w:rPr>
        <w:t>(Supremo</w:t>
      </w:r>
      <w:r>
        <w:rPr>
          <w:rFonts w:ascii="UGGSFU+SourceSerifPro-SemiBold"/>
          <w:color w:val="027a35"/>
          <w:spacing w:val="-1"/>
          <w:sz w:val="16"/>
        </w:rPr>
        <w:t xml:space="preserve"> </w:t>
      </w:r>
      <w:r>
        <w:rPr>
          <w:rFonts w:ascii="UGGSFU+SourceSerifPro-SemiBold"/>
          <w:color w:val="027a35"/>
          <w:spacing w:val="-1"/>
          <w:sz w:val="16"/>
        </w:rPr>
        <w:t>Tribunal</w:t>
      </w:r>
      <w:r>
        <w:rPr>
          <w:rFonts w:ascii="UGGSFU+SourceSerifPro-SemiBold"/>
          <w:color w:val="027a35"/>
          <w:spacing w:val="1"/>
          <w:sz w:val="16"/>
        </w:rPr>
        <w:t xml:space="preserve"> </w:t>
      </w:r>
      <w:r>
        <w:rPr>
          <w:rFonts w:ascii="UGGSFU+SourceSerifPro-SemiBold"/>
          <w:color w:val="027a35"/>
          <w:spacing w:val="-2"/>
          <w:sz w:val="16"/>
        </w:rPr>
        <w:t>Federal)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819" w:x="4935" w:y="9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027a35"/>
          <w:spacing w:val="0"/>
          <w:sz w:val="16"/>
        </w:rPr>
        <w:t>reconheceu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o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direito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de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estabelecer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819" w:x="4935" w:y="9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027a35"/>
          <w:spacing w:val="0"/>
          <w:sz w:val="16"/>
        </w:rPr>
        <w:t>uma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027a35"/>
          <w:spacing w:val="0"/>
          <w:sz w:val="16"/>
        </w:rPr>
        <w:t>união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027a35"/>
          <w:spacing w:val="-1"/>
          <w:sz w:val="16"/>
        </w:rPr>
        <w:t>estável,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819" w:x="4935" w:y="9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027a35"/>
          <w:spacing w:val="0"/>
          <w:sz w:val="16"/>
        </w:rPr>
        <w:t>independentemente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de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027a35"/>
          <w:spacing w:val="0"/>
          <w:sz w:val="16"/>
        </w:rPr>
        <w:t>orientação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819" w:x="4935" w:y="9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/>
          <w:color w:val="027a35"/>
          <w:spacing w:val="0"/>
          <w:sz w:val="16"/>
        </w:rPr>
        <w:t>sexual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-1"/>
          <w:sz w:val="16"/>
        </w:rPr>
        <w:t>ou</w:t>
      </w:r>
      <w:r>
        <w:rPr>
          <w:rFonts w:ascii="UGGSFU+SourceSerifPro-SemiBold"/>
          <w:color w:val="027a35"/>
          <w:spacing w:val="1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identidade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de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 w:hAnsi="UGGSFU+SourceSerifPro-SemiBold" w:cs="UGGSFU+SourceSerifPro-SemiBold"/>
          <w:color w:val="027a35"/>
          <w:spacing w:val="-1"/>
          <w:sz w:val="16"/>
        </w:rPr>
        <w:t>gênero.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framePr w:w="2636" w:x="1052" w:y="10440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GGSFU+SourceSerifPro-SemiBold"/>
          <w:color w:val="000000"/>
          <w:spacing w:val="0"/>
          <w:sz w:val="16"/>
        </w:rPr>
      </w:pPr>
      <w:r>
        <w:rPr>
          <w:rFonts w:ascii="UGGSFU+SourceSerifPro-SemiBold" w:hAnsi="UGGSFU+SourceSerifPro-SemiBold" w:cs="UGGSFU+SourceSerifPro-SemiBold"/>
          <w:color w:val="027a35"/>
          <w:spacing w:val="-1"/>
          <w:sz w:val="16"/>
        </w:rPr>
        <w:t>declaração</w:t>
      </w:r>
      <w:r>
        <w:rPr>
          <w:rFonts w:ascii="UGGSFU+SourceSerifPro-SemiBold"/>
          <w:color w:val="027a35"/>
          <w:spacing w:val="1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do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Imposto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0"/>
          <w:sz w:val="16"/>
        </w:rPr>
        <w:t>de</w:t>
      </w:r>
      <w:r>
        <w:rPr>
          <w:rFonts w:ascii="UGGSFU+SourceSerifPro-SemiBold"/>
          <w:color w:val="027a35"/>
          <w:spacing w:val="0"/>
          <w:sz w:val="16"/>
        </w:rPr>
        <w:t xml:space="preserve"> </w:t>
      </w:r>
      <w:r>
        <w:rPr>
          <w:rFonts w:ascii="UGGSFU+SourceSerifPro-SemiBold"/>
          <w:color w:val="027a35"/>
          <w:spacing w:val="-1"/>
          <w:sz w:val="16"/>
        </w:rPr>
        <w:t>Renda.</w:t>
      </w:r>
      <w:r>
        <w:rPr>
          <w:rFonts w:ascii="UGGSFU+SourceSerifPro-SemiBold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113.550003051758pt;z-index:-99;width:427pt;height:36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39" w:x="4872" w:y="67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-1"/>
          <w:sz w:val="16"/>
        </w:rPr>
        <w:t>STF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declara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inconstitucional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lei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39" w:x="4872" w:y="6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0"/>
          <w:sz w:val="16"/>
        </w:rPr>
        <w:t>municipal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que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-1"/>
          <w:sz w:val="16"/>
        </w:rPr>
        <w:t>proíba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a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-1"/>
          <w:sz w:val="16"/>
        </w:rPr>
        <w:t>divulgação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39" w:x="4872" w:y="6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0"/>
          <w:sz w:val="16"/>
        </w:rPr>
        <w:t>de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material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com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-1"/>
          <w:sz w:val="16"/>
        </w:rPr>
        <w:t>referência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20" w:x="1984" w:y="835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74227b"/>
          <w:spacing w:val="-1"/>
          <w:sz w:val="16"/>
        </w:rPr>
        <w:t>Chegou</w:t>
      </w:r>
      <w:r>
        <w:rPr>
          <w:rFonts w:ascii="CQOGHR+SourceSerifPro-SemiBold"/>
          <w:color w:val="74227b"/>
          <w:spacing w:val="1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ao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-1"/>
          <w:sz w:val="16"/>
        </w:rPr>
        <w:t>STF</w:t>
      </w:r>
      <w:r>
        <w:rPr>
          <w:rFonts w:ascii="CQOGHR+SourceSerifPro-SemiBold"/>
          <w:color w:val="74227b"/>
          <w:spacing w:val="1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a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74227b"/>
          <w:spacing w:val="0"/>
          <w:sz w:val="16"/>
        </w:rPr>
        <w:t>discussão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-1"/>
          <w:sz w:val="16"/>
        </w:rPr>
        <w:t>sobre</w:t>
      </w:r>
      <w:r>
        <w:rPr>
          <w:rFonts w:ascii="CQOGHR+SourceSerifPro-SemiBold"/>
          <w:color w:val="74227b"/>
          <w:spacing w:val="1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20" w:x="1984" w:y="8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74227b"/>
          <w:spacing w:val="0"/>
          <w:sz w:val="16"/>
        </w:rPr>
        <w:t>possibilidade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do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uso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do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banheiro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20" w:x="1984" w:y="8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74227b"/>
          <w:spacing w:val="0"/>
          <w:sz w:val="16"/>
        </w:rPr>
        <w:t>de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-1"/>
          <w:sz w:val="16"/>
        </w:rPr>
        <w:t>shoppings</w:t>
      </w:r>
      <w:r>
        <w:rPr>
          <w:rFonts w:ascii="CQOGHR+SourceSerifPro-SemiBold"/>
          <w:color w:val="74227b"/>
          <w:spacing w:val="1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centers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-1"/>
          <w:sz w:val="16"/>
        </w:rPr>
        <w:t>ou</w:t>
      </w:r>
      <w:r>
        <w:rPr>
          <w:rFonts w:ascii="CQOGHR+SourceSerifPro-SemiBold"/>
          <w:color w:val="74227b"/>
          <w:spacing w:val="1"/>
          <w:sz w:val="16"/>
        </w:rPr>
        <w:t xml:space="preserve"> </w:t>
      </w:r>
      <w:r>
        <w:rPr>
          <w:rFonts w:ascii="CQOGHR+SourceSerifPro-SemiBold"/>
          <w:color w:val="74227b"/>
          <w:spacing w:val="-1"/>
          <w:sz w:val="16"/>
        </w:rPr>
        <w:t>outros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20" w:x="1984" w:y="8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74227b"/>
          <w:spacing w:val="0"/>
          <w:sz w:val="16"/>
        </w:rPr>
        <w:t>espaços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74227b"/>
          <w:spacing w:val="0"/>
          <w:sz w:val="16"/>
        </w:rPr>
        <w:t>públicos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de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-1"/>
          <w:sz w:val="16"/>
        </w:rPr>
        <w:t>acordo</w:t>
      </w:r>
      <w:r>
        <w:rPr>
          <w:rFonts w:ascii="CQOGHR+SourceSerifPro-SemiBold"/>
          <w:color w:val="74227b"/>
          <w:spacing w:val="1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com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o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20" w:x="1984" w:y="8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74227b"/>
          <w:spacing w:val="-1"/>
          <w:sz w:val="16"/>
        </w:rPr>
        <w:t>gênero</w:t>
      </w:r>
      <w:r>
        <w:rPr>
          <w:rFonts w:ascii="CQOGHR+SourceSerifPro-SemiBold"/>
          <w:color w:val="74227b"/>
          <w:spacing w:val="1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que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as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pessoas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-1"/>
          <w:sz w:val="16"/>
        </w:rPr>
        <w:t>trans</w:t>
      </w:r>
      <w:r>
        <w:rPr>
          <w:rFonts w:ascii="CQOGHR+SourceSerifPro-SemiBold"/>
          <w:color w:val="74227b"/>
          <w:spacing w:val="1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20" w:x="1984" w:y="8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CJNEM+SourceSerifPro-SemiBold"/>
          <w:color w:val="000000"/>
          <w:spacing w:val="0"/>
          <w:sz w:val="16"/>
        </w:rPr>
      </w:pPr>
      <w:r>
        <w:rPr>
          <w:rFonts w:ascii="MCJNEM+SourceSerifPro-SemiBold"/>
          <w:color w:val="74227b"/>
          <w:spacing w:val="-1"/>
          <w:sz w:val="16"/>
        </w:rPr>
        <w:t>travestis</w:t>
      </w:r>
      <w:r>
        <w:rPr>
          <w:rFonts w:ascii="MCJNEM+SourceSerifPro-SemiBold"/>
          <w:color w:val="74227b"/>
          <w:spacing w:val="1"/>
          <w:sz w:val="16"/>
        </w:rPr>
        <w:t xml:space="preserve"> </w:t>
      </w:r>
      <w:r>
        <w:rPr>
          <w:rFonts w:ascii="MCJNEM+SourceSerifPro-SemiBold"/>
          <w:color w:val="74227b"/>
          <w:spacing w:val="0"/>
          <w:sz w:val="16"/>
        </w:rPr>
        <w:t>se</w:t>
      </w:r>
      <w:r>
        <w:rPr>
          <w:rFonts w:ascii="MCJNEM+SourceSerifPro-SemiBold"/>
          <w:color w:val="74227b"/>
          <w:spacing w:val="0"/>
          <w:sz w:val="16"/>
        </w:rPr>
        <w:t xml:space="preserve"> </w:t>
      </w:r>
      <w:r>
        <w:rPr>
          <w:rFonts w:ascii="MCJNEM+SourceSerifPro-SemiBold" w:hAnsi="MCJNEM+SourceSerifPro-SemiBold" w:cs="MCJNEM+SourceSerifPro-SemiBold"/>
          <w:color w:val="74227b"/>
          <w:spacing w:val="0"/>
          <w:sz w:val="16"/>
        </w:rPr>
        <w:t>identiﬁcam.</w:t>
      </w:r>
      <w:r>
        <w:rPr>
          <w:rFonts w:ascii="MCJNEM+SourceSerifPro-SemiBold"/>
          <w:color w:val="000000"/>
          <w:spacing w:val="0"/>
          <w:sz w:val="16"/>
        </w:rPr>
      </w:r>
    </w:p>
    <w:p>
      <w:pPr>
        <w:pStyle w:val="Normal"/>
        <w:framePr w:w="2802" w:x="4872" w:y="121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“ideologia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de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-1"/>
          <w:sz w:val="16"/>
        </w:rPr>
        <w:t>gênero”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nas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escolas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802" w:x="4872" w:y="1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0"/>
          <w:sz w:val="16"/>
        </w:rPr>
        <w:t>municipais.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2"/>
          <w:sz w:val="16"/>
        </w:rPr>
        <w:t>Por</w:t>
      </w:r>
      <w:r>
        <w:rPr>
          <w:rFonts w:ascii="CQOGHR+SourceSerifPro-SemiBold"/>
          <w:color w:val="027a35"/>
          <w:spacing w:val="2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entender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que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a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lei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802" w:x="4872" w:y="1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não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cumpre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com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dever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estatal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de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802" w:x="4872" w:y="1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-1"/>
          <w:sz w:val="16"/>
        </w:rPr>
        <w:t>promover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políticas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de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-1"/>
          <w:sz w:val="16"/>
        </w:rPr>
        <w:t>inclusão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de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802" w:x="4872" w:y="1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-1"/>
          <w:sz w:val="16"/>
        </w:rPr>
        <w:t>igualdade,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contribuindo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para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802" w:x="4872" w:y="1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manutenção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2"/>
          <w:sz w:val="16"/>
        </w:rPr>
        <w:t>da</w:t>
      </w:r>
      <w:r>
        <w:rPr>
          <w:rFonts w:ascii="CQOGHR+SourceSerifPro-SemiBold"/>
          <w:color w:val="027a35"/>
          <w:spacing w:val="2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discriminação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com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802" w:x="4872" w:y="1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0"/>
          <w:sz w:val="16"/>
        </w:rPr>
        <w:t>base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na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orientação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sexual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643" w:x="4872" w:y="247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0"/>
          <w:sz w:val="16"/>
        </w:rPr>
        <w:t>identidade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de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-1"/>
          <w:sz w:val="16"/>
        </w:rPr>
        <w:t>gênero.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-3"/>
          <w:sz w:val="16"/>
        </w:rPr>
        <w:t>(ADPF</w:t>
      </w:r>
      <w:r>
        <w:rPr>
          <w:rFonts w:ascii="CQOGHR+SourceSerifPro-SemiBold"/>
          <w:color w:val="027a35"/>
          <w:spacing w:val="3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457)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868" w:x="4174" w:y="2981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TCFUB+PermanentMarker-Regular"/>
          <w:color w:val="fffefe"/>
          <w:spacing w:val="0"/>
          <w:sz w:val="28"/>
        </w:rPr>
        <w:t>2014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39" w:x="1471" w:y="367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74227b"/>
          <w:spacing w:val="0"/>
          <w:sz w:val="16"/>
        </w:rPr>
        <w:t>Estabelecidos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os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74227b"/>
          <w:spacing w:val="-1"/>
          <w:sz w:val="16"/>
        </w:rPr>
        <w:t>parâmetros</w:t>
      </w:r>
      <w:r>
        <w:rPr>
          <w:rFonts w:ascii="CQOGHR+SourceSerifPro-SemiBold"/>
          <w:color w:val="74227b"/>
          <w:spacing w:val="1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de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539" w:x="1471" w:y="36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74227b"/>
          <w:spacing w:val="0"/>
          <w:sz w:val="16"/>
        </w:rPr>
        <w:t>acolhimento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de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-2"/>
          <w:sz w:val="16"/>
        </w:rPr>
        <w:t>LGBTQIAP+</w:t>
      </w:r>
      <w:r>
        <w:rPr>
          <w:rFonts w:ascii="CQOGHR+SourceSerifPro-SemiBold"/>
          <w:color w:val="74227b"/>
          <w:spacing w:val="2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em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539" w:x="1471" w:y="36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74227b"/>
          <w:spacing w:val="-1"/>
          <w:sz w:val="16"/>
        </w:rPr>
        <w:t>privação</w:t>
      </w:r>
      <w:r>
        <w:rPr>
          <w:rFonts w:ascii="CQOGHR+SourceSerifPro-SemiBold"/>
          <w:color w:val="74227b"/>
          <w:spacing w:val="1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de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liberdade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0"/>
          <w:sz w:val="16"/>
        </w:rPr>
        <w:t>no</w:t>
      </w:r>
      <w:r>
        <w:rPr>
          <w:rFonts w:ascii="CQOGHR+SourceSerifPro-SemiBold"/>
          <w:color w:val="74227b"/>
          <w:spacing w:val="0"/>
          <w:sz w:val="16"/>
        </w:rPr>
        <w:t xml:space="preserve"> </w:t>
      </w:r>
      <w:r>
        <w:rPr>
          <w:rFonts w:ascii="CQOGHR+SourceSerifPro-SemiBold"/>
          <w:color w:val="74227b"/>
          <w:spacing w:val="-1"/>
          <w:sz w:val="16"/>
        </w:rPr>
        <w:t>Brasil.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1251" w:x="900" w:y="466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db0c14"/>
          <w:spacing w:val="-1"/>
          <w:sz w:val="16"/>
        </w:rPr>
        <w:t>STF</w:t>
      </w:r>
      <w:r>
        <w:rPr>
          <w:rFonts w:ascii="CQOGHR+SourceSerifPro-SemiBold"/>
          <w:color w:val="db0c14"/>
          <w:spacing w:val="1"/>
          <w:sz w:val="16"/>
        </w:rPr>
        <w:t xml:space="preserve"> </w:t>
      </w:r>
      <w:r>
        <w:rPr>
          <w:rFonts w:ascii="CQOGHR+SourceSerifPro-SemiBold"/>
          <w:color w:val="db0c14"/>
          <w:spacing w:val="-1"/>
          <w:sz w:val="16"/>
        </w:rPr>
        <w:t>deixou</w:t>
      </w:r>
      <w:r>
        <w:rPr>
          <w:rFonts w:ascii="CQOGHR+SourceSerifPro-SemiBold"/>
          <w:color w:val="db0c14"/>
          <w:spacing w:val="1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de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1819" w:x="900" w:y="484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db0c14"/>
          <w:spacing w:val="0"/>
          <w:sz w:val="16"/>
        </w:rPr>
        <w:t>considerar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crime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1819" w:x="900" w:y="48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db0c14"/>
          <w:spacing w:val="0"/>
          <w:sz w:val="16"/>
        </w:rPr>
        <w:t>homossexualidade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no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1819" w:x="900" w:y="48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db0c14"/>
          <w:spacing w:val="0"/>
          <w:sz w:val="16"/>
        </w:rPr>
        <w:t>âmbito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-2"/>
          <w:sz w:val="16"/>
        </w:rPr>
        <w:t>militar.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607" w:x="5107" w:y="502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-1"/>
          <w:sz w:val="16"/>
        </w:rPr>
        <w:t>STF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julga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procedente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2"/>
          <w:sz w:val="16"/>
        </w:rPr>
        <w:t>ADPF</w:t>
      </w:r>
      <w:r>
        <w:rPr>
          <w:rFonts w:ascii="CQOGHR+SourceSerifPro-SemiBold"/>
          <w:color w:val="027a35"/>
          <w:spacing w:val="2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461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607" w:x="5107" w:y="5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0"/>
          <w:sz w:val="16"/>
        </w:rPr>
        <w:t>considera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inconstitucional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lei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607" w:x="5107" w:y="5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0"/>
          <w:sz w:val="16"/>
        </w:rPr>
        <w:t>municipal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que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2"/>
          <w:sz w:val="16"/>
        </w:rPr>
        <w:t>veda</w:t>
      </w:r>
      <w:r>
        <w:rPr>
          <w:rFonts w:ascii="CQOGHR+SourceSerifPro-SemiBold"/>
          <w:color w:val="027a35"/>
          <w:spacing w:val="2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ensino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de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607" w:x="5107" w:y="5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027a35"/>
          <w:spacing w:val="-1"/>
          <w:sz w:val="16"/>
        </w:rPr>
        <w:t>gênero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educação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sexual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nas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607" w:x="5107" w:y="5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-1"/>
          <w:sz w:val="16"/>
        </w:rPr>
        <w:t>escolas,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por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entender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pela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05" w:x="5107" w:y="592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importância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2"/>
          <w:sz w:val="16"/>
        </w:rPr>
        <w:t>da</w:t>
      </w:r>
      <w:r>
        <w:rPr>
          <w:rFonts w:ascii="CQOGHR+SourceSerifPro-SemiBold"/>
          <w:color w:val="027a35"/>
          <w:spacing w:val="2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educação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sobre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05" w:x="5107" w:y="5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-1"/>
          <w:sz w:val="16"/>
        </w:rPr>
        <w:t>diversidade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sexual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para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crianças,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05" w:x="5107" w:y="5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0"/>
          <w:sz w:val="16"/>
        </w:rPr>
        <w:t>adolescentes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jovens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julgar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que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05" w:x="5107" w:y="5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0"/>
          <w:sz w:val="16"/>
        </w:rPr>
        <w:t>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Estado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tem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dever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de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mantê-los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705" w:x="5107" w:y="5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0"/>
          <w:sz w:val="16"/>
        </w:rPr>
        <w:t>protegidos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de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toda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forma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867" w:x="2067" w:y="5982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TCFUB+PermanentMarker-Regular"/>
          <w:color w:val="fffefe"/>
          <w:spacing w:val="0"/>
          <w:sz w:val="28"/>
        </w:rPr>
        <w:t>2015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26" w:x="5107" w:y="682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discriminação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-1"/>
          <w:sz w:val="16"/>
        </w:rPr>
        <w:t>opressão.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261" w:x="2962" w:y="734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db0c14"/>
          <w:spacing w:val="-1"/>
          <w:sz w:val="16"/>
        </w:rPr>
        <w:t>STF</w:t>
      </w:r>
      <w:r>
        <w:rPr>
          <w:rFonts w:ascii="CQOGHR+SourceSerifPro-SemiBold"/>
          <w:color w:val="db0c14"/>
          <w:spacing w:val="1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reconheceu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o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direito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de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261" w:x="2962" w:y="7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db0c14"/>
          <w:spacing w:val="0"/>
          <w:sz w:val="16"/>
        </w:rPr>
        <w:t>adoção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de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db0c14"/>
          <w:spacing w:val="0"/>
          <w:sz w:val="16"/>
        </w:rPr>
        <w:t>crianças,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sem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261" w:x="2962" w:y="7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db0c14"/>
          <w:spacing w:val="0"/>
          <w:sz w:val="16"/>
        </w:rPr>
        <w:t>restrição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de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-1"/>
          <w:sz w:val="16"/>
        </w:rPr>
        <w:t>idade,</w:t>
      </w:r>
      <w:r>
        <w:rPr>
          <w:rFonts w:ascii="CQOGHR+SourceSerifPro-SemiBold"/>
          <w:color w:val="db0c14"/>
          <w:spacing w:val="1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por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0"/>
          <w:sz w:val="16"/>
        </w:rPr>
        <w:t>um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261" w:x="2962" w:y="7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db0c14"/>
          <w:spacing w:val="0"/>
          <w:sz w:val="16"/>
        </w:rPr>
        <w:t>casal</w:t>
      </w:r>
      <w:r>
        <w:rPr>
          <w:rFonts w:ascii="CQOGHR+SourceSerifPro-SemiBold"/>
          <w:color w:val="db0c14"/>
          <w:spacing w:val="0"/>
          <w:sz w:val="16"/>
        </w:rPr>
        <w:t xml:space="preserve"> </w:t>
      </w:r>
      <w:r>
        <w:rPr>
          <w:rFonts w:ascii="CQOGHR+SourceSerifPro-SemiBold"/>
          <w:color w:val="db0c14"/>
          <w:spacing w:val="-1"/>
          <w:sz w:val="16"/>
        </w:rPr>
        <w:t>homoafetivo.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855" w:x="4085" w:y="9038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TCFUB+PermanentMarker-Regular"/>
          <w:color w:val="fffefe"/>
          <w:spacing w:val="0"/>
          <w:sz w:val="28"/>
        </w:rPr>
        <w:t>2018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83" w:x="905" w:y="10035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f18800"/>
          <w:spacing w:val="-1"/>
          <w:sz w:val="16"/>
        </w:rPr>
        <w:t>STF</w:t>
      </w:r>
      <w:r>
        <w:rPr>
          <w:rFonts w:ascii="CQOGHR+SourceSerifPro-SemiBold"/>
          <w:color w:val="f18800"/>
          <w:spacing w:val="1"/>
          <w:sz w:val="16"/>
        </w:rPr>
        <w:t xml:space="preserve"> </w:t>
      </w:r>
      <w:r>
        <w:rPr>
          <w:rFonts w:ascii="CQOGHR+SourceSerifPro-SemiBold"/>
          <w:color w:val="f18800"/>
          <w:spacing w:val="-1"/>
          <w:sz w:val="16"/>
        </w:rPr>
        <w:t>garantiu</w:t>
      </w:r>
      <w:r>
        <w:rPr>
          <w:rFonts w:ascii="CQOGHR+SourceSerifPro-SemiBold"/>
          <w:color w:val="f18800"/>
          <w:spacing w:val="1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o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direito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f18800"/>
          <w:spacing w:val="0"/>
          <w:sz w:val="16"/>
        </w:rPr>
        <w:t>à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transexuais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e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-1"/>
          <w:sz w:val="16"/>
        </w:rPr>
        <w:t>travestis</w:t>
      </w:r>
      <w:r>
        <w:rPr>
          <w:rFonts w:ascii="CQOGHR+SourceSerifPro-SemiBold"/>
          <w:color w:val="f18800"/>
          <w:spacing w:val="1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de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possibilidade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de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5183" w:x="905" w:y="10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f18800"/>
          <w:spacing w:val="0"/>
          <w:sz w:val="16"/>
        </w:rPr>
        <w:t>alteração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do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-1"/>
          <w:sz w:val="16"/>
        </w:rPr>
        <w:t>registro</w:t>
      </w:r>
      <w:r>
        <w:rPr>
          <w:rFonts w:ascii="CQOGHR+SourceSerifPro-SemiBold"/>
          <w:color w:val="f18800"/>
          <w:spacing w:val="1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civil,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por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via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-1"/>
          <w:sz w:val="16"/>
        </w:rPr>
        <w:t>administrativa,</w:t>
      </w:r>
      <w:r>
        <w:rPr>
          <w:rFonts w:ascii="CQOGHR+SourceSerifPro-SemiBold"/>
          <w:color w:val="f18800"/>
          <w:spacing w:val="1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sem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a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necessidade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5183" w:x="905" w:y="10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f18800"/>
          <w:spacing w:val="0"/>
          <w:sz w:val="16"/>
        </w:rPr>
        <w:t>de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f18800"/>
          <w:spacing w:val="0"/>
          <w:sz w:val="16"/>
        </w:rPr>
        <w:t>sentença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judicial,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cirurgia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de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f18800"/>
          <w:spacing w:val="0"/>
          <w:sz w:val="16"/>
        </w:rPr>
        <w:t>readequação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-3"/>
          <w:sz w:val="16"/>
        </w:rPr>
        <w:t>e/ou</w:t>
      </w:r>
      <w:r>
        <w:rPr>
          <w:rFonts w:ascii="CQOGHR+SourceSerifPro-SemiBold"/>
          <w:color w:val="f18800"/>
          <w:spacing w:val="3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quaisquer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f18800"/>
          <w:spacing w:val="0"/>
          <w:sz w:val="16"/>
        </w:rPr>
        <w:t>ações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5183" w:x="905" w:y="10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f18800"/>
          <w:spacing w:val="0"/>
          <w:sz w:val="16"/>
        </w:rPr>
        <w:t>que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-1"/>
          <w:sz w:val="16"/>
        </w:rPr>
        <w:t>venham</w:t>
      </w:r>
      <w:r>
        <w:rPr>
          <w:rFonts w:ascii="CQOGHR+SourceSerifPro-SemiBold"/>
          <w:color w:val="f18800"/>
          <w:spacing w:val="1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colocar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f18800"/>
          <w:spacing w:val="0"/>
          <w:sz w:val="16"/>
        </w:rPr>
        <w:t>à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-2"/>
          <w:sz w:val="16"/>
        </w:rPr>
        <w:t>prova</w:t>
      </w:r>
      <w:r>
        <w:rPr>
          <w:rFonts w:ascii="CQOGHR+SourceSerifPro-SemiBold"/>
          <w:color w:val="f18800"/>
          <w:spacing w:val="2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a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transexualidade</w:t>
      </w:r>
      <w:r>
        <w:rPr>
          <w:rFonts w:ascii="CQOGHR+SourceSerifPro-SemiBold"/>
          <w:color w:val="f18800"/>
          <w:spacing w:val="0"/>
          <w:sz w:val="16"/>
        </w:rPr>
        <w:t xml:space="preserve"> </w:t>
      </w:r>
      <w:r>
        <w:rPr>
          <w:rFonts w:ascii="CQOGHR+SourceSerifPro-SemiBold"/>
          <w:color w:val="f18800"/>
          <w:spacing w:val="-2"/>
          <w:sz w:val="16"/>
        </w:rPr>
        <w:t>da</w:t>
      </w:r>
      <w:r>
        <w:rPr>
          <w:rFonts w:ascii="CQOGHR+SourceSerifPro-SemiBold"/>
          <w:color w:val="f18800"/>
          <w:spacing w:val="2"/>
          <w:sz w:val="16"/>
        </w:rPr>
        <w:t xml:space="preserve"> </w:t>
      </w:r>
      <w:r>
        <w:rPr>
          <w:rFonts w:ascii="CQOGHR+SourceSerifPro-SemiBold"/>
          <w:color w:val="f18800"/>
          <w:spacing w:val="0"/>
          <w:sz w:val="16"/>
        </w:rPr>
        <w:t>pessoa.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96.4000015258789pt;z-index:-103;width:427pt;height:44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49.5pt;margin-top:48.4500007629395pt;z-index:-107;width:36.75pt;height:44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34" w:x="1326" w:y="894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-1"/>
          <w:sz w:val="16"/>
        </w:rPr>
        <w:t>STF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considerou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inconstitucionais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234" w:x="1326" w:y="8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0"/>
          <w:sz w:val="16"/>
        </w:rPr>
        <w:t>documentos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2"/>
          <w:sz w:val="16"/>
        </w:rPr>
        <w:t>da</w:t>
      </w:r>
      <w:r>
        <w:rPr>
          <w:rFonts w:ascii="CQOGHR+SourceSerifPro-SemiBold"/>
          <w:color w:val="027a35"/>
          <w:spacing w:val="2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ANVISA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do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Ministério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234" w:x="1326" w:y="8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-2"/>
          <w:sz w:val="16"/>
        </w:rPr>
        <w:t>da</w:t>
      </w:r>
      <w:r>
        <w:rPr>
          <w:rFonts w:ascii="CQOGHR+SourceSerifPro-SemiBold"/>
          <w:color w:val="027a35"/>
          <w:spacing w:val="2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Saúde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que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proibiam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homens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que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234" w:x="1326" w:y="8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-1"/>
          <w:sz w:val="16"/>
        </w:rPr>
        <w:t>mantiverem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-1"/>
          <w:sz w:val="16"/>
        </w:rPr>
        <w:t>relações</w:t>
      </w:r>
      <w:r>
        <w:rPr>
          <w:rFonts w:ascii="CQOGHR+SourceSerifPro-SemiBold"/>
          <w:color w:val="027a35"/>
          <w:spacing w:val="1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sexuais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com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outros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234" w:x="1326" w:y="8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027a35"/>
          <w:spacing w:val="0"/>
          <w:sz w:val="16"/>
        </w:rPr>
        <w:t>homens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nos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últimos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12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meses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de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fazerem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234" w:x="1326" w:y="8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027a35"/>
          <w:spacing w:val="0"/>
          <w:sz w:val="16"/>
        </w:rPr>
        <w:t>doação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0"/>
          <w:sz w:val="16"/>
        </w:rPr>
        <w:t>de</w:t>
      </w:r>
      <w:r>
        <w:rPr>
          <w:rFonts w:ascii="CQOGHR+SourceSerifPro-SemiBold"/>
          <w:color w:val="027a35"/>
          <w:spacing w:val="0"/>
          <w:sz w:val="16"/>
        </w:rPr>
        <w:t xml:space="preserve"> </w:t>
      </w:r>
      <w:r>
        <w:rPr>
          <w:rFonts w:ascii="CQOGHR+SourceSerifPro-SemiBold"/>
          <w:color w:val="027a35"/>
          <w:spacing w:val="-1"/>
          <w:sz w:val="16"/>
        </w:rPr>
        <w:t>sangue.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887" w:x="5951" w:y="2200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TCFUB+PermanentMarker-Regular"/>
          <w:color w:val="fffefe"/>
          <w:spacing w:val="0"/>
          <w:sz w:val="28"/>
        </w:rPr>
        <w:t>2021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9" w:x="1567" w:y="3374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TCFUB+PermanentMarker-Regular"/>
          <w:color w:val="fffefe"/>
          <w:spacing w:val="0"/>
          <w:sz w:val="28"/>
        </w:rPr>
        <w:t>2020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41" w:x="4606" w:y="3501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4256a2"/>
          <w:spacing w:val="0"/>
          <w:sz w:val="16"/>
        </w:rPr>
        <w:t>A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4256a2"/>
          <w:spacing w:val="-1"/>
          <w:sz w:val="16"/>
        </w:rPr>
        <w:t>resolução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366/21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do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CNJ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-1"/>
          <w:sz w:val="16"/>
        </w:rPr>
        <w:t>garante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4256a2"/>
          <w:spacing w:val="0"/>
          <w:sz w:val="16"/>
        </w:rPr>
        <w:t>à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141" w:x="4606" w:y="3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4256a2"/>
          <w:spacing w:val="-1"/>
          <w:sz w:val="16"/>
        </w:rPr>
        <w:t>população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-1"/>
          <w:sz w:val="16"/>
        </w:rPr>
        <w:t>transexual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escolher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se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deseja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141" w:x="4606" w:y="3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4256a2"/>
          <w:spacing w:val="-1"/>
          <w:sz w:val="16"/>
        </w:rPr>
        <w:t>cumprir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pena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em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4256a2"/>
          <w:spacing w:val="0"/>
          <w:sz w:val="16"/>
        </w:rPr>
        <w:t>presídio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masculino,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141" w:x="4606" w:y="3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CJNEM+SourceSerifPro-SemiBold"/>
          <w:color w:val="000000"/>
          <w:spacing w:val="0"/>
          <w:sz w:val="16"/>
        </w:rPr>
      </w:pPr>
      <w:r>
        <w:rPr>
          <w:rFonts w:ascii="MCJNEM+SourceSerifPro-SemiBold"/>
          <w:color w:val="4256a2"/>
          <w:spacing w:val="0"/>
          <w:sz w:val="16"/>
        </w:rPr>
        <w:t>feminino</w:t>
      </w:r>
      <w:r>
        <w:rPr>
          <w:rFonts w:ascii="MCJNEM+SourceSerifPro-SemiBold"/>
          <w:color w:val="4256a2"/>
          <w:spacing w:val="0"/>
          <w:sz w:val="16"/>
        </w:rPr>
        <w:t xml:space="preserve"> </w:t>
      </w:r>
      <w:r>
        <w:rPr>
          <w:rFonts w:ascii="MCJNEM+SourceSerifPro-SemiBold"/>
          <w:color w:val="4256a2"/>
          <w:spacing w:val="-1"/>
          <w:sz w:val="16"/>
        </w:rPr>
        <w:t>ou</w:t>
      </w:r>
      <w:r>
        <w:rPr>
          <w:rFonts w:ascii="MCJNEM+SourceSerifPro-SemiBold"/>
          <w:color w:val="4256a2"/>
          <w:spacing w:val="1"/>
          <w:sz w:val="16"/>
        </w:rPr>
        <w:t xml:space="preserve"> </w:t>
      </w:r>
      <w:r>
        <w:rPr>
          <w:rFonts w:ascii="MCJNEM+SourceSerifPro-SemiBold" w:hAnsi="MCJNEM+SourceSerifPro-SemiBold" w:cs="MCJNEM+SourceSerifPro-SemiBold"/>
          <w:color w:val="4256a2"/>
          <w:spacing w:val="-1"/>
          <w:sz w:val="16"/>
        </w:rPr>
        <w:t>especíﬁco,</w:t>
      </w:r>
      <w:r>
        <w:rPr>
          <w:rFonts w:ascii="MCJNEM+SourceSerifPro-SemiBold"/>
          <w:color w:val="4256a2"/>
          <w:spacing w:val="1"/>
          <w:sz w:val="16"/>
        </w:rPr>
        <w:t xml:space="preserve"> </w:t>
      </w:r>
      <w:r>
        <w:rPr>
          <w:rFonts w:ascii="MCJNEM+SourceSerifPro-SemiBold"/>
          <w:color w:val="4256a2"/>
          <w:spacing w:val="0"/>
          <w:sz w:val="16"/>
        </w:rPr>
        <w:t>se</w:t>
      </w:r>
      <w:r>
        <w:rPr>
          <w:rFonts w:ascii="MCJNEM+SourceSerifPro-SemiBold"/>
          <w:color w:val="4256a2"/>
          <w:spacing w:val="0"/>
          <w:sz w:val="16"/>
        </w:rPr>
        <w:t xml:space="preserve"> </w:t>
      </w:r>
      <w:r>
        <w:rPr>
          <w:rFonts w:ascii="MCJNEM+SourceSerifPro-SemiBold"/>
          <w:color w:val="4256a2"/>
          <w:spacing w:val="-4"/>
          <w:sz w:val="16"/>
        </w:rPr>
        <w:t>houver,</w:t>
      </w:r>
      <w:r>
        <w:rPr>
          <w:rFonts w:ascii="MCJNEM+SourceSerifPro-SemiBold"/>
          <w:color w:val="4256a2"/>
          <w:spacing w:val="4"/>
          <w:sz w:val="16"/>
        </w:rPr>
        <w:t xml:space="preserve"> </w:t>
      </w:r>
      <w:r>
        <w:rPr>
          <w:rFonts w:ascii="MCJNEM+SourceSerifPro-SemiBold"/>
          <w:color w:val="4256a2"/>
          <w:spacing w:val="0"/>
          <w:sz w:val="16"/>
        </w:rPr>
        <w:t>e</w:t>
      </w:r>
      <w:r>
        <w:rPr>
          <w:rFonts w:ascii="MCJNEM+SourceSerifPro-SemiBold"/>
          <w:color w:val="4256a2"/>
          <w:spacing w:val="0"/>
          <w:sz w:val="16"/>
        </w:rPr>
        <w:t xml:space="preserve"> </w:t>
      </w:r>
      <w:r>
        <w:rPr>
          <w:rFonts w:ascii="MCJNEM+SourceSerifPro-SemiBold"/>
          <w:color w:val="4256a2"/>
          <w:spacing w:val="-1"/>
          <w:sz w:val="16"/>
        </w:rPr>
        <w:t>na</w:t>
      </w:r>
      <w:r>
        <w:rPr>
          <w:rFonts w:ascii="MCJNEM+SourceSerifPro-SemiBold"/>
          <w:color w:val="000000"/>
          <w:spacing w:val="0"/>
          <w:sz w:val="16"/>
        </w:rPr>
      </w:r>
    </w:p>
    <w:p>
      <w:pPr>
        <w:pStyle w:val="Normal"/>
        <w:framePr w:w="3141" w:x="4606" w:y="3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4256a2"/>
          <w:spacing w:val="0"/>
          <w:sz w:val="16"/>
        </w:rPr>
        <w:t>unidade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escolhida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4256a2"/>
          <w:spacing w:val="-1"/>
          <w:sz w:val="16"/>
        </w:rPr>
        <w:t>preferência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-1"/>
          <w:sz w:val="16"/>
        </w:rPr>
        <w:t>pela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141" w:x="4606" w:y="3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4256a2"/>
          <w:spacing w:val="0"/>
          <w:sz w:val="16"/>
        </w:rPr>
        <w:t>detenção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no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4256a2"/>
          <w:spacing w:val="-1"/>
          <w:sz w:val="16"/>
        </w:rPr>
        <w:t>convívio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-1"/>
          <w:sz w:val="16"/>
        </w:rPr>
        <w:t>geral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-1"/>
          <w:sz w:val="16"/>
        </w:rPr>
        <w:t>ou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em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-1"/>
          <w:sz w:val="16"/>
        </w:rPr>
        <w:t>alas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141" w:x="4606" w:y="3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CJNEM+SourceSerifPro-SemiBold"/>
          <w:color w:val="000000"/>
          <w:spacing w:val="0"/>
          <w:sz w:val="16"/>
        </w:rPr>
      </w:pPr>
      <w:r>
        <w:rPr>
          <w:rFonts w:ascii="MCJNEM+SourceSerifPro-SemiBold" w:hAnsi="MCJNEM+SourceSerifPro-SemiBold" w:cs="MCJNEM+SourceSerifPro-SemiBold"/>
          <w:color w:val="4256a2"/>
          <w:spacing w:val="0"/>
          <w:sz w:val="16"/>
        </w:rPr>
        <w:t>especíﬁcas,</w:t>
      </w:r>
      <w:r>
        <w:rPr>
          <w:rFonts w:ascii="MCJNEM+SourceSerifPro-SemiBold"/>
          <w:color w:val="4256a2"/>
          <w:spacing w:val="0"/>
          <w:sz w:val="16"/>
        </w:rPr>
        <w:t xml:space="preserve"> </w:t>
      </w:r>
      <w:r>
        <w:rPr>
          <w:rFonts w:ascii="MCJNEM+SourceSerifPro-SemiBold"/>
          <w:color w:val="4256a2"/>
          <w:spacing w:val="0"/>
          <w:sz w:val="16"/>
        </w:rPr>
        <w:t>onde</w:t>
      </w:r>
      <w:r>
        <w:rPr>
          <w:rFonts w:ascii="MCJNEM+SourceSerifPro-SemiBold"/>
          <w:color w:val="4256a2"/>
          <w:spacing w:val="0"/>
          <w:sz w:val="16"/>
        </w:rPr>
        <w:t xml:space="preserve"> </w:t>
      </w:r>
      <w:r>
        <w:rPr>
          <w:rFonts w:ascii="MCJNEM+SourceSerifPro-SemiBold"/>
          <w:color w:val="4256a2"/>
          <w:spacing w:val="-4"/>
          <w:sz w:val="16"/>
        </w:rPr>
        <w:t>houver.</w:t>
      </w:r>
      <w:r>
        <w:rPr>
          <w:rFonts w:ascii="MCJNEM+SourceSerifPro-SemiBold"/>
          <w:color w:val="000000"/>
          <w:spacing w:val="0"/>
          <w:sz w:val="16"/>
        </w:rPr>
      </w:r>
    </w:p>
    <w:p>
      <w:pPr>
        <w:pStyle w:val="Normal"/>
        <w:framePr w:w="3205" w:x="4608" w:y="5248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4256a2"/>
          <w:spacing w:val="0"/>
          <w:sz w:val="16"/>
        </w:rPr>
        <w:t>Concedida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a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importante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-1"/>
          <w:sz w:val="16"/>
        </w:rPr>
        <w:t>Medida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-1"/>
          <w:sz w:val="16"/>
        </w:rPr>
        <w:t>Cautelar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205" w:x="4608" w:y="52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4256a2"/>
          <w:spacing w:val="-1"/>
          <w:sz w:val="16"/>
        </w:rPr>
        <w:t>na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-2"/>
          <w:sz w:val="16"/>
        </w:rPr>
        <w:t>ADPF</w:t>
      </w:r>
      <w:r>
        <w:rPr>
          <w:rFonts w:ascii="CQOGHR+SourceSerifPro-SemiBold"/>
          <w:color w:val="4256a2"/>
          <w:spacing w:val="2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787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-10"/>
          <w:sz w:val="16"/>
        </w:rPr>
        <w:t>DF,</w:t>
      </w:r>
      <w:r>
        <w:rPr>
          <w:rFonts w:ascii="CQOGHR+SourceSerifPro-SemiBold"/>
          <w:color w:val="4256a2"/>
          <w:spacing w:val="1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que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determina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205" w:x="4608" w:y="52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4256a2"/>
          <w:spacing w:val="0"/>
          <w:sz w:val="16"/>
        </w:rPr>
        <w:t>alterações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nos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Sistemas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do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-4"/>
          <w:sz w:val="16"/>
        </w:rPr>
        <w:t>SUS</w:t>
      </w:r>
      <w:r>
        <w:rPr>
          <w:rFonts w:ascii="CQOGHR+SourceSerifPro-SemiBold"/>
          <w:color w:val="4256a2"/>
          <w:spacing w:val="4"/>
          <w:sz w:val="16"/>
        </w:rPr>
        <w:t xml:space="preserve"> </w:t>
      </w:r>
      <w:r>
        <w:rPr>
          <w:rFonts w:ascii="CQOGHR+SourceSerifPro-SemiBold"/>
          <w:color w:val="4256a2"/>
          <w:spacing w:val="-1"/>
          <w:sz w:val="16"/>
        </w:rPr>
        <w:t>para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que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205" w:x="4608" w:y="52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4256a2"/>
          <w:spacing w:val="0"/>
          <w:sz w:val="16"/>
        </w:rPr>
        <w:t>marcações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de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consultas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e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-1"/>
          <w:sz w:val="16"/>
        </w:rPr>
        <w:t>exames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sejam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205" w:x="4608" w:y="52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4256a2"/>
          <w:spacing w:val="-1"/>
          <w:sz w:val="16"/>
        </w:rPr>
        <w:t>realizadas</w:t>
      </w:r>
      <w:r>
        <w:rPr>
          <w:rFonts w:ascii="CQOGHR+SourceSerifPro-SemiBold"/>
          <w:color w:val="4256a2"/>
          <w:spacing w:val="1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independentemente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do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-1"/>
          <w:sz w:val="16"/>
        </w:rPr>
        <w:t>sexo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205" w:x="4608" w:y="52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4256a2"/>
          <w:spacing w:val="0"/>
          <w:sz w:val="16"/>
        </w:rPr>
        <w:t>biológico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0"/>
          <w:sz w:val="16"/>
        </w:rPr>
        <w:t>do</w:t>
      </w:r>
      <w:r>
        <w:rPr>
          <w:rFonts w:ascii="CQOGHR+SourceSerifPro-SemiBold"/>
          <w:color w:val="4256a2"/>
          <w:spacing w:val="0"/>
          <w:sz w:val="16"/>
        </w:rPr>
        <w:t xml:space="preserve"> </w:t>
      </w:r>
      <w:r>
        <w:rPr>
          <w:rFonts w:ascii="CQOGHR+SourceSerifPro-SemiBold"/>
          <w:color w:val="4256a2"/>
          <w:spacing w:val="-1"/>
          <w:sz w:val="16"/>
        </w:rPr>
        <w:t>paciente.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667" w:x="4097" w:y="7804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f4b400"/>
          <w:spacing w:val="-1"/>
          <w:sz w:val="16"/>
        </w:rPr>
        <w:t>STF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decidiu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que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crimes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de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f4b400"/>
          <w:spacing w:val="0"/>
          <w:sz w:val="16"/>
        </w:rPr>
        <w:t>ódio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-1"/>
          <w:sz w:val="16"/>
        </w:rPr>
        <w:t>contra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667" w:x="4097" w:y="78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f4b400"/>
          <w:spacing w:val="0"/>
          <w:sz w:val="16"/>
        </w:rPr>
        <w:t>população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-2"/>
          <w:sz w:val="16"/>
        </w:rPr>
        <w:t>LGBTQIAP+</w:t>
      </w:r>
      <w:r>
        <w:rPr>
          <w:rFonts w:ascii="CQOGHR+SourceSerifPro-SemiBold"/>
          <w:color w:val="f4b400"/>
          <w:spacing w:val="2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sejam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punidos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-1"/>
          <w:sz w:val="16"/>
        </w:rPr>
        <w:t>na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-1"/>
          <w:sz w:val="16"/>
        </w:rPr>
        <w:t>forma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667" w:x="4097" w:y="78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f4b400"/>
          <w:spacing w:val="0"/>
          <w:sz w:val="16"/>
        </w:rPr>
        <w:t>de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crime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de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-1"/>
          <w:sz w:val="16"/>
        </w:rPr>
        <w:t>racismo.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853" w:x="2264" w:y="8309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TCFUB+PermanentMarker-Regular"/>
          <w:color w:val="fffefe"/>
          <w:spacing w:val="0"/>
          <w:sz w:val="28"/>
        </w:rPr>
        <w:t>2019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5" w:x="4097" w:y="8915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f4b400"/>
          <w:spacing w:val="-2"/>
          <w:sz w:val="16"/>
        </w:rPr>
        <w:t>Aprovado</w:t>
      </w:r>
      <w:r>
        <w:rPr>
          <w:rFonts w:ascii="CQOGHR+SourceSerifPro-SemiBold"/>
          <w:color w:val="f4b400"/>
          <w:spacing w:val="2"/>
          <w:sz w:val="16"/>
        </w:rPr>
        <w:t xml:space="preserve"> </w:t>
      </w:r>
      <w:r>
        <w:rPr>
          <w:rFonts w:ascii="CQOGHR+SourceSerifPro-SemiBold"/>
          <w:color w:val="f4b400"/>
          <w:spacing w:val="-1"/>
          <w:sz w:val="16"/>
        </w:rPr>
        <w:t>Projeto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de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Lei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no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Senado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que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415" w:x="4097" w:y="89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f4b400"/>
          <w:spacing w:val="-1"/>
          <w:sz w:val="16"/>
        </w:rPr>
        <w:t>altera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a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Lei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-1"/>
          <w:sz w:val="16"/>
        </w:rPr>
        <w:t>Maria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-2"/>
          <w:sz w:val="16"/>
        </w:rPr>
        <w:t>da</w:t>
      </w:r>
      <w:r>
        <w:rPr>
          <w:rFonts w:ascii="CQOGHR+SourceSerifPro-SemiBold"/>
          <w:color w:val="f4b400"/>
          <w:spacing w:val="2"/>
          <w:sz w:val="16"/>
        </w:rPr>
        <w:t xml:space="preserve"> </w:t>
      </w:r>
      <w:r>
        <w:rPr>
          <w:rFonts w:ascii="CQOGHR+SourceSerifPro-SemiBold"/>
          <w:color w:val="f4b400"/>
          <w:spacing w:val="-1"/>
          <w:sz w:val="16"/>
        </w:rPr>
        <w:t>Penha,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-1"/>
          <w:sz w:val="16"/>
        </w:rPr>
        <w:t>para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415" w:x="4097" w:y="89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f4b400"/>
          <w:spacing w:val="0"/>
          <w:sz w:val="16"/>
        </w:rPr>
        <w:t>estabelecer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que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independe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-2"/>
          <w:sz w:val="16"/>
        </w:rPr>
        <w:t>da</w:t>
      </w:r>
      <w:r>
        <w:rPr>
          <w:rFonts w:ascii="CQOGHR+SourceSerifPro-SemiBold"/>
          <w:color w:val="f4b400"/>
          <w:spacing w:val="2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identidade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de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3415" w:x="4097" w:y="89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 w:hAnsi="CQOGHR+SourceSerifPro-SemiBold" w:cs="CQOGHR+SourceSerifPro-SemiBold"/>
          <w:color w:val="f4b400"/>
          <w:spacing w:val="-1"/>
          <w:sz w:val="16"/>
        </w:rPr>
        <w:t>gênero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a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-1"/>
          <w:sz w:val="16"/>
        </w:rPr>
        <w:t>garantia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de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direitos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f4b400"/>
          <w:spacing w:val="0"/>
          <w:sz w:val="16"/>
        </w:rPr>
        <w:t>à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-3"/>
          <w:sz w:val="16"/>
        </w:rPr>
        <w:t>mulher.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607" w:x="4097" w:y="10155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f4b400"/>
          <w:spacing w:val="0"/>
          <w:sz w:val="16"/>
        </w:rPr>
        <w:t>A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transexualidade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-1"/>
          <w:sz w:val="16"/>
        </w:rPr>
        <w:t>foi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-1"/>
          <w:sz w:val="16"/>
        </w:rPr>
        <w:t>retirada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-1"/>
          <w:sz w:val="16"/>
        </w:rPr>
        <w:t>da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607" w:x="4097" w:y="101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f4b400"/>
          <w:spacing w:val="0"/>
          <w:sz w:val="16"/>
        </w:rPr>
        <w:t>lista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de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f4b400"/>
          <w:spacing w:val="0"/>
          <w:sz w:val="16"/>
        </w:rPr>
        <w:t>doenças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/>
          <w:color w:val="f4b400"/>
          <w:spacing w:val="-2"/>
          <w:sz w:val="16"/>
        </w:rPr>
        <w:t>da</w:t>
      </w:r>
      <w:r>
        <w:rPr>
          <w:rFonts w:ascii="CQOGHR+SourceSerifPro-SemiBold"/>
          <w:color w:val="f4b400"/>
          <w:spacing w:val="2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f4b400"/>
          <w:spacing w:val="-1"/>
          <w:sz w:val="16"/>
        </w:rPr>
        <w:t>Organização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framePr w:w="2607" w:x="4097" w:y="101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QOGHR+SourceSerifPro-SemiBold"/>
          <w:color w:val="000000"/>
          <w:spacing w:val="0"/>
          <w:sz w:val="16"/>
        </w:rPr>
      </w:pPr>
      <w:r>
        <w:rPr>
          <w:rFonts w:ascii="CQOGHR+SourceSerifPro-SemiBold"/>
          <w:color w:val="f4b400"/>
          <w:spacing w:val="-1"/>
          <w:sz w:val="16"/>
        </w:rPr>
        <w:t>Mundial</w:t>
      </w:r>
      <w:r>
        <w:rPr>
          <w:rFonts w:ascii="CQOGHR+SourceSerifPro-SemiBold"/>
          <w:color w:val="f4b400"/>
          <w:spacing w:val="1"/>
          <w:sz w:val="16"/>
        </w:rPr>
        <w:t xml:space="preserve"> </w:t>
      </w:r>
      <w:r>
        <w:rPr>
          <w:rFonts w:ascii="CQOGHR+SourceSerifPro-SemiBold"/>
          <w:color w:val="f4b400"/>
          <w:spacing w:val="0"/>
          <w:sz w:val="16"/>
        </w:rPr>
        <w:t>de</w:t>
      </w:r>
      <w:r>
        <w:rPr>
          <w:rFonts w:ascii="CQOGHR+SourceSerifPro-SemiBold"/>
          <w:color w:val="f4b400"/>
          <w:spacing w:val="0"/>
          <w:sz w:val="16"/>
        </w:rPr>
        <w:t xml:space="preserve"> </w:t>
      </w:r>
      <w:r>
        <w:rPr>
          <w:rFonts w:ascii="CQOGHR+SourceSerifPro-SemiBold" w:hAnsi="CQOGHR+SourceSerifPro-SemiBold" w:cs="CQOGHR+SourceSerifPro-SemiBold"/>
          <w:color w:val="f4b400"/>
          <w:spacing w:val="-1"/>
          <w:sz w:val="16"/>
        </w:rPr>
        <w:t>Saúde.</w:t>
      </w:r>
      <w:r>
        <w:rPr>
          <w:rFonts w:ascii="CQOGHR+SourceSerifPro-SemiBold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92.5999984741211pt;z-index:-111;width:427pt;height:4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335.600006103516pt;margin-top:40.2999992370605pt;z-index:-115;width:34.4500007629395pt;height:4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23" w:x="850" w:y="3396"/>
        <w:widowControl w:val="off"/>
        <w:autoSpaceDE w:val="off"/>
        <w:autoSpaceDN w:val="off"/>
        <w:spacing w:before="0" w:after="0" w:line="1139" w:lineRule="exact"/>
        <w:ind w:left="0" w:right="0" w:firstLine="0"/>
        <w:jc w:val="left"/>
        <w:rPr>
          <w:rFonts w:ascii="BMRATB+SourceSans3-Black"/>
          <w:color w:val="000000"/>
          <w:spacing w:val="0"/>
          <w:sz w:val="80"/>
        </w:rPr>
      </w:pPr>
      <w:r>
        <w:rPr>
          <w:rFonts w:ascii="BMRATB+SourceSans3-Black" w:hAnsi="BMRATB+SourceSans3-Black" w:cs="BMRATB+SourceSans3-Black"/>
          <w:color w:val="000000"/>
          <w:spacing w:val="-3"/>
          <w:sz w:val="80"/>
        </w:rPr>
        <w:t>Evolução</w:t>
      </w:r>
      <w:r>
        <w:rPr>
          <w:rFonts w:ascii="BMRATB+SourceSans3-Black"/>
          <w:color w:val="000000"/>
          <w:spacing w:val="-1"/>
          <w:sz w:val="80"/>
        </w:rPr>
        <w:t xml:space="preserve"> </w:t>
      </w:r>
      <w:r>
        <w:rPr>
          <w:rFonts w:ascii="BMRATB+SourceSans3-Black"/>
          <w:color w:val="000000"/>
          <w:spacing w:val="-2"/>
          <w:sz w:val="80"/>
        </w:rPr>
        <w:t>dos</w:t>
      </w:r>
      <w:r>
        <w:rPr>
          <w:rFonts w:ascii="BMRATB+SourceSans3-Black"/>
          <w:color w:val="000000"/>
          <w:spacing w:val="0"/>
          <w:sz w:val="80"/>
        </w:rPr>
      </w:r>
    </w:p>
    <w:p>
      <w:pPr>
        <w:pStyle w:val="Normal"/>
        <w:framePr w:w="3664" w:x="850" w:y="4196"/>
        <w:widowControl w:val="off"/>
        <w:autoSpaceDE w:val="off"/>
        <w:autoSpaceDN w:val="off"/>
        <w:spacing w:before="0" w:after="0" w:line="1139" w:lineRule="exact"/>
        <w:ind w:left="0" w:right="0" w:firstLine="0"/>
        <w:jc w:val="left"/>
        <w:rPr>
          <w:rFonts w:ascii="BMRATB+SourceSans3-Black"/>
          <w:color w:val="000000"/>
          <w:spacing w:val="0"/>
          <w:sz w:val="80"/>
        </w:rPr>
      </w:pPr>
      <w:r>
        <w:rPr>
          <w:rFonts w:ascii="BMRATB+SourceSans3-Black"/>
          <w:color w:val="000000"/>
          <w:spacing w:val="-3"/>
          <w:sz w:val="80"/>
        </w:rPr>
        <w:t>DIREITOS</w:t>
      </w:r>
      <w:r>
        <w:rPr>
          <w:rFonts w:ascii="BMRATB+SourceSans3-Black"/>
          <w:color w:val="000000"/>
          <w:spacing w:val="0"/>
          <w:sz w:val="80"/>
        </w:rPr>
      </w:r>
    </w:p>
    <w:p>
      <w:pPr>
        <w:pStyle w:val="Normal"/>
        <w:framePr w:w="2554" w:x="850" w:y="4996"/>
        <w:widowControl w:val="off"/>
        <w:autoSpaceDE w:val="off"/>
        <w:autoSpaceDN w:val="off"/>
        <w:spacing w:before="0" w:after="0" w:line="1139" w:lineRule="exact"/>
        <w:ind w:left="0" w:right="0" w:firstLine="0"/>
        <w:jc w:val="left"/>
        <w:rPr>
          <w:rFonts w:ascii="BMRATB+SourceSans3-Black"/>
          <w:color w:val="000000"/>
          <w:spacing w:val="0"/>
          <w:sz w:val="80"/>
        </w:rPr>
      </w:pPr>
      <w:r>
        <w:rPr>
          <w:rFonts w:ascii="BMRATB+SourceSans3-Black"/>
          <w:color w:val="dc0c14"/>
          <w:spacing w:val="-32"/>
          <w:sz w:val="80"/>
        </w:rPr>
        <w:t>L</w:t>
      </w:r>
      <w:r>
        <w:rPr>
          <w:rFonts w:ascii="BMRATB+SourceSans3-Black"/>
          <w:color w:val="f18800"/>
          <w:spacing w:val="0"/>
          <w:sz w:val="80"/>
        </w:rPr>
        <w:t>G</w:t>
      </w:r>
      <w:r>
        <w:rPr>
          <w:rFonts w:ascii="BMRATB+SourceSans3-Black"/>
          <w:color w:val="f4b400"/>
          <w:spacing w:val="-24"/>
          <w:sz w:val="80"/>
        </w:rPr>
        <w:t>B</w:t>
      </w:r>
      <w:r>
        <w:rPr>
          <w:rFonts w:ascii="BMRATB+SourceSans3-Black"/>
          <w:color w:val="027a35"/>
          <w:spacing w:val="0"/>
          <w:sz w:val="80"/>
        </w:rPr>
        <w:t>T</w:t>
      </w:r>
      <w:r>
        <w:rPr>
          <w:rFonts w:ascii="BMRATB+SourceSans3-Black"/>
          <w:color w:val="4255a2"/>
          <w:spacing w:val="0"/>
          <w:sz w:val="80"/>
        </w:rPr>
        <w:t>+</w:t>
      </w:r>
      <w:r>
        <w:rPr>
          <w:rFonts w:ascii="BMRATB+SourceSans3-Black"/>
          <w:color w:val="000000"/>
          <w:spacing w:val="0"/>
          <w:sz w:val="80"/>
        </w:rPr>
      </w:r>
    </w:p>
    <w:p>
      <w:pPr>
        <w:pStyle w:val="Normal"/>
        <w:framePr w:w="2608" w:x="850" w:y="6526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 w:hAnsi="LGSWJN+SourceSerifPro-Bold" w:cs="LGSWJN+SourceSerifPro-Bold"/>
          <w:color w:val="000000"/>
          <w:spacing w:val="-2"/>
          <w:sz w:val="29"/>
        </w:rPr>
        <w:t>Pensão</w:t>
      </w:r>
      <w:r>
        <w:rPr>
          <w:rFonts w:ascii="LGSWJN+SourceSerifPro-Bold"/>
          <w:color w:val="000000"/>
          <w:spacing w:val="2"/>
          <w:sz w:val="29"/>
        </w:rPr>
        <w:t xml:space="preserve"> </w:t>
      </w:r>
      <w:r>
        <w:rPr>
          <w:rFonts w:ascii="LGSWJN+SourceSerifPro-Bold"/>
          <w:color w:val="000000"/>
          <w:spacing w:val="1"/>
          <w:sz w:val="29"/>
        </w:rPr>
        <w:t>por</w:t>
      </w:r>
      <w:r>
        <w:rPr>
          <w:rFonts w:ascii="LGSWJN+SourceSerifPro-Bold"/>
          <w:color w:val="000000"/>
          <w:spacing w:val="-1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morte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3" w:x="850" w:y="706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5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dezembro</w:t>
      </w:r>
      <w:r>
        <w:rPr>
          <w:rFonts w:ascii="WELNUC+SourceSerifPro-Regular"/>
          <w:color w:val="000000"/>
          <w:spacing w:val="5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5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2005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5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5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Superior</w:t>
      </w:r>
      <w:r>
        <w:rPr>
          <w:rFonts w:ascii="WELNUC+SourceSerifPro-Regular"/>
          <w:color w:val="000000"/>
          <w:spacing w:val="4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Tribunal</w:t>
      </w:r>
      <w:r>
        <w:rPr>
          <w:rFonts w:ascii="WELNUC+SourceSerifPro-Regular"/>
          <w:color w:val="000000"/>
          <w:spacing w:val="5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5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Justiça</w:t>
      </w:r>
      <w:r>
        <w:rPr>
          <w:rFonts w:ascii="WELNUC+SourceSerifPro-Regular"/>
          <w:color w:val="000000"/>
          <w:spacing w:val="5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reconheceu</w:t>
      </w:r>
      <w:r>
        <w:rPr>
          <w:rFonts w:ascii="WELNUC+SourceSerifPro-Regular"/>
          <w:color w:val="000000"/>
          <w:spacing w:val="5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7069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1"/>
          <w:sz w:val="21"/>
        </w:rPr>
        <w:t>direito</w:t>
      </w:r>
      <w:r>
        <w:rPr>
          <w:rFonts w:ascii="LGSWJN+SourceSerifPro-Bold"/>
          <w:color w:val="000000"/>
          <w:spacing w:val="1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1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pensão</w:t>
      </w:r>
      <w:r>
        <w:rPr>
          <w:rFonts w:ascii="LGSWJN+SourceSerifPro-Bold"/>
          <w:color w:val="000000"/>
          <w:spacing w:val="1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previdenciária</w:t>
      </w:r>
      <w:r>
        <w:rPr>
          <w:rFonts w:ascii="LGSWJN+SourceSerifPro-Bold"/>
          <w:color w:val="000000"/>
          <w:spacing w:val="12"/>
          <w:sz w:val="21"/>
        </w:rPr>
        <w:t xml:space="preserve"> </w:t>
      </w:r>
      <w:r>
        <w:rPr>
          <w:rFonts w:ascii="LGSWJN+SourceSerifPro-Bold"/>
          <w:color w:val="000000"/>
          <w:spacing w:val="1"/>
          <w:sz w:val="21"/>
        </w:rPr>
        <w:t>por</w:t>
      </w:r>
      <w:r>
        <w:rPr>
          <w:rFonts w:ascii="LGSWJN+SourceSerifPro-Bold"/>
          <w:color w:val="000000"/>
          <w:spacing w:val="1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morte</w:t>
      </w:r>
      <w:r>
        <w:rPr>
          <w:rFonts w:ascii="LGSWJN+SourceSerifPro-Bold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companheiro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homosse-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7069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xual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pela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primeira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vez.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810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Desde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2010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foi</w:t>
      </w:r>
      <w:r>
        <w:rPr>
          <w:rFonts w:ascii="WELNUC+SourceSerifPro-Regular"/>
          <w:color w:val="000000"/>
          <w:spacing w:val="19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garantido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o</w:t>
      </w:r>
      <w:r>
        <w:rPr>
          <w:rFonts w:ascii="LGSWJN+SourceSerifPro-Bold"/>
          <w:color w:val="000000"/>
          <w:spacing w:val="16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direito</w:t>
      </w:r>
      <w:r>
        <w:rPr>
          <w:rFonts w:ascii="LGSWJN+SourceSerifPro-Bold"/>
          <w:color w:val="000000"/>
          <w:spacing w:val="17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da</w:t>
      </w:r>
      <w:r>
        <w:rPr>
          <w:rFonts w:ascii="LGSWJN+SourceSerifPro-Bold"/>
          <w:color w:val="000000"/>
          <w:spacing w:val="18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pessoa</w:t>
      </w:r>
      <w:r>
        <w:rPr>
          <w:rFonts w:ascii="LGSWJN+SourceSerifPro-Bold"/>
          <w:color w:val="000000"/>
          <w:spacing w:val="16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LGBT</w:t>
      </w:r>
      <w:r>
        <w:rPr>
          <w:rFonts w:ascii="LGSWJN+SourceSerifPro-Bold"/>
          <w:color w:val="000000"/>
          <w:spacing w:val="18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receber</w:t>
      </w:r>
      <w:r>
        <w:rPr>
          <w:rFonts w:ascii="LGSWJN+SourceSerifPro-Bold"/>
          <w:color w:val="000000"/>
          <w:spacing w:val="17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pensão</w:t>
      </w:r>
      <w:r>
        <w:rPr>
          <w:rFonts w:ascii="LGSWJN+SourceSerifPro-Bold"/>
          <w:color w:val="000000"/>
          <w:spacing w:val="16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do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3" w:x="850" w:y="8109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1"/>
          <w:sz w:val="21"/>
        </w:rPr>
        <w:t>INSS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como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dependente,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caso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morte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uma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das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partes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8109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encontram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união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2"/>
          <w:sz w:val="21"/>
        </w:rPr>
        <w:t>estável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ou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matrimônio.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1555" w:x="1650" w:y="951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5081" w:x="850" w:y="10176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ANPFMT+SourceSans3-SemiBold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Portaria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513/2010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do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Ministério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da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Previdência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Social.</w:t>
      </w:r>
      <w:r>
        <w:rPr>
          <w:rFonts w:ascii="ANPFMT+SourceSans3-SemiBold"/>
          <w:color w:val="000000"/>
          <w:spacing w:val="0"/>
          <w:sz w:val="21"/>
        </w:rPr>
      </w:r>
    </w:p>
    <w:p>
      <w:pPr>
        <w:pStyle w:val="Normal"/>
        <w:framePr w:w="332" w:x="746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1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332" w:x="7561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3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40.7000007629395pt;margin-top:466.049987792969pt;z-index:-123;width:132.699996948242pt;height:3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-1pt;margin-top:-1pt;z-index:-127;width:427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41.5pt;margin-top:537.299987792969pt;z-index:-131;width:342.14999389648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95" w:x="850" w:y="527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 w:hAnsi="LGSWJN+SourceSerifPro-Bold" w:cs="LGSWJN+SourceSerifPro-Bold"/>
          <w:color w:val="000000"/>
          <w:spacing w:val="-2"/>
          <w:sz w:val="29"/>
        </w:rPr>
        <w:t>Declaração</w:t>
      </w:r>
      <w:r>
        <w:rPr>
          <w:rFonts w:ascii="LGSWJN+SourceSerifPro-Bold"/>
          <w:color w:val="000000"/>
          <w:spacing w:val="2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do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/>
          <w:color w:val="000000"/>
          <w:spacing w:val="-1"/>
          <w:sz w:val="29"/>
        </w:rPr>
        <w:t>Imposto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de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/>
          <w:color w:val="000000"/>
          <w:spacing w:val="-2"/>
          <w:sz w:val="29"/>
        </w:rPr>
        <w:t>Renda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4" w:x="850" w:y="107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partir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2011,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Receita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Federal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passou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admitir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que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casais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Gays,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10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Lésbicas,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Bissexuais,</w:t>
      </w:r>
      <w:r>
        <w:rPr>
          <w:rFonts w:ascii="LGSWJN+SourceSerifPro-Bold"/>
          <w:color w:val="000000"/>
          <w:spacing w:val="7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Travestis</w:t>
      </w:r>
      <w:r>
        <w:rPr>
          <w:rFonts w:ascii="LGSWJN+SourceSerifPro-Bold"/>
          <w:color w:val="000000"/>
          <w:spacing w:val="1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6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Transexuais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coloquem</w:t>
      </w:r>
      <w:r>
        <w:rPr>
          <w:rFonts w:ascii="LGSWJN+SourceSerifPro-Bold"/>
          <w:color w:val="000000"/>
          <w:spacing w:val="8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seus</w:t>
      </w:r>
      <w:r>
        <w:rPr>
          <w:rFonts w:ascii="LGSWJN+SourceSerifPro-Bold"/>
          <w:color w:val="000000"/>
          <w:spacing w:val="7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parceiros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10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0"/>
          <w:sz w:val="21"/>
        </w:rPr>
        <w:t>como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dependentes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na</w:t>
      </w:r>
      <w:r>
        <w:rPr>
          <w:rFonts w:ascii="LGSWJN+SourceSerifPro-Bold"/>
          <w:color w:val="000000"/>
          <w:spacing w:val="3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2"/>
          <w:sz w:val="21"/>
        </w:rPr>
        <w:t>declaração</w:t>
      </w:r>
      <w:r>
        <w:rPr>
          <w:rFonts w:ascii="LGSWJN+SourceSerifPro-Bold"/>
          <w:color w:val="000000"/>
          <w:spacing w:val="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do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imposto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renda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desde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com-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10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provem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os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requisitos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para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união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2"/>
          <w:sz w:val="21"/>
        </w:rPr>
        <w:t>estável,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ou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seja,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vivam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um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núcleo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10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3"/>
          <w:sz w:val="21"/>
        </w:rPr>
        <w:t>familiar,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com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aspectos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sociais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econômicos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comuns.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1555" w:x="1650" w:y="304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7043" w:x="850" w:y="3707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ANPFMT+SourceSans3-SemiBold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3"/>
          <w:sz w:val="21"/>
        </w:rPr>
        <w:t>Parecer</w:t>
      </w:r>
      <w:r>
        <w:rPr>
          <w:rFonts w:ascii="ANPFMT+SourceSans3-SemiBold"/>
          <w:color w:val="000000"/>
          <w:spacing w:val="34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1.503</w:t>
      </w:r>
      <w:r>
        <w:rPr>
          <w:rFonts w:ascii="ANPFMT+SourceSans3-SemiBold"/>
          <w:color w:val="000000"/>
          <w:spacing w:val="3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da</w:t>
      </w:r>
      <w:r>
        <w:rPr>
          <w:rFonts w:ascii="ANPFMT+SourceSans3-SemiBold"/>
          <w:color w:val="000000"/>
          <w:spacing w:val="31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Procuradoria</w:t>
      </w:r>
      <w:r>
        <w:rPr>
          <w:rFonts w:ascii="ANPFMT+SourceSans3-SemiBold"/>
          <w:color w:val="000000"/>
          <w:spacing w:val="32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Geral</w:t>
      </w:r>
      <w:r>
        <w:rPr>
          <w:rFonts w:ascii="ANPFMT+SourceSans3-SemiBold"/>
          <w:color w:val="000000"/>
          <w:spacing w:val="32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da</w:t>
      </w:r>
      <w:r>
        <w:rPr>
          <w:rFonts w:ascii="ANPFMT+SourceSans3-SemiBold"/>
          <w:color w:val="000000"/>
          <w:spacing w:val="31"/>
          <w:sz w:val="21"/>
        </w:rPr>
        <w:t xml:space="preserve"> </w:t>
      </w:r>
      <w:r>
        <w:rPr>
          <w:rFonts w:ascii="ANPFMT+SourceSans3-SemiBold"/>
          <w:color w:val="000000"/>
          <w:spacing w:val="-2"/>
          <w:sz w:val="21"/>
        </w:rPr>
        <w:t>Fazenda</w:t>
      </w:r>
      <w:r>
        <w:rPr>
          <w:rFonts w:ascii="ANPFMT+SourceSans3-SemiBold"/>
          <w:color w:val="000000"/>
          <w:spacing w:val="33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Nacional,</w:t>
      </w:r>
      <w:r>
        <w:rPr>
          <w:rFonts w:ascii="ANPFMT+SourceSans3-SemiBold"/>
          <w:color w:val="000000"/>
          <w:spacing w:val="31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aprovado</w:t>
      </w:r>
      <w:r>
        <w:rPr>
          <w:rFonts w:ascii="ANPFMT+SourceSans3-SemiBold"/>
          <w:color w:val="000000"/>
          <w:spacing w:val="32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pelo</w:t>
      </w:r>
      <w:r>
        <w:rPr>
          <w:rFonts w:ascii="ANPFMT+SourceSans3-SemiBold"/>
          <w:color w:val="000000"/>
          <w:spacing w:val="0"/>
          <w:sz w:val="21"/>
        </w:rPr>
      </w:r>
    </w:p>
    <w:p>
      <w:pPr>
        <w:pStyle w:val="Normal"/>
        <w:framePr w:w="7043" w:x="850" w:y="370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ANPFMT+SourceSans3-SemiBold"/>
          <w:color w:val="000000"/>
          <w:spacing w:val="0"/>
          <w:sz w:val="21"/>
        </w:rPr>
      </w:pP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Ministério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da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Justiça.</w:t>
      </w:r>
      <w:r>
        <w:rPr>
          <w:rFonts w:ascii="ANPFMT+SourceSans3-SemiBold"/>
          <w:color w:val="000000"/>
          <w:spacing w:val="0"/>
          <w:sz w:val="21"/>
        </w:rPr>
      </w:r>
    </w:p>
    <w:p>
      <w:pPr>
        <w:pStyle w:val="Normal"/>
        <w:framePr w:w="3839" w:x="850" w:y="4669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 w:hAnsi="LGSWJN+SourceSerifPro-Bold" w:cs="LGSWJN+SourceSerifPro-Bold"/>
          <w:color w:val="000000"/>
          <w:spacing w:val="-1"/>
          <w:sz w:val="29"/>
        </w:rPr>
        <w:t>Saúde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-3"/>
          <w:sz w:val="29"/>
        </w:rPr>
        <w:t>da</w:t>
      </w:r>
      <w:r>
        <w:rPr>
          <w:rFonts w:ascii="LGSWJN+SourceSerifPro-Bold"/>
          <w:color w:val="000000"/>
          <w:spacing w:val="3"/>
          <w:sz w:val="29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9"/>
        </w:rPr>
        <w:t>população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-3"/>
          <w:sz w:val="29"/>
        </w:rPr>
        <w:t>LGBT+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4" w:x="850" w:y="52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2011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Ministério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Saúde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editou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portaria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trata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Política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521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1"/>
          <w:sz w:val="21"/>
        </w:rPr>
        <w:t>Nacional</w:t>
      </w:r>
      <w:r>
        <w:rPr>
          <w:rFonts w:ascii="LGSWJN+SourceSerifPro-Bold"/>
          <w:color w:val="000000"/>
          <w:spacing w:val="2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28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Saúde</w:t>
      </w:r>
      <w:r>
        <w:rPr>
          <w:rFonts w:ascii="LGSWJN+SourceSerifPro-Bold"/>
          <w:color w:val="000000"/>
          <w:spacing w:val="29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Integral</w:t>
      </w:r>
      <w:r>
        <w:rPr>
          <w:rFonts w:ascii="LGSWJN+SourceSerifPro-Bold"/>
          <w:color w:val="000000"/>
          <w:spacing w:val="2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28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Lésbicas,</w:t>
      </w:r>
      <w:r>
        <w:rPr>
          <w:rFonts w:ascii="LGSWJN+SourceSerifPro-Bold"/>
          <w:color w:val="000000"/>
          <w:spacing w:val="29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Gays,</w:t>
      </w:r>
      <w:r>
        <w:rPr>
          <w:rFonts w:ascii="LGSWJN+SourceSerifPro-Bold"/>
          <w:color w:val="000000"/>
          <w:spacing w:val="31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Bissexuais,</w:t>
      </w:r>
      <w:r>
        <w:rPr>
          <w:rFonts w:ascii="LGSWJN+SourceSerifPro-Bold"/>
          <w:color w:val="000000"/>
          <w:spacing w:val="27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Travestis</w:t>
      </w:r>
      <w:r>
        <w:rPr>
          <w:rFonts w:ascii="LGSWJN+SourceSerifPro-Bold"/>
          <w:color w:val="000000"/>
          <w:spacing w:val="3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521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2"/>
          <w:sz w:val="21"/>
        </w:rPr>
        <w:t>Transexuais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tem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como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principal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objetivo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promoção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saúde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inte-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521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gral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população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7"/>
          <w:sz w:val="21"/>
        </w:rPr>
        <w:t>LGBT,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buscando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eliminar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discriminação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precon-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521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ceito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institucional.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83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5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processo</w:t>
      </w:r>
      <w:r>
        <w:rPr>
          <w:rFonts w:ascii="LGSWJN+SourceSerifPro-Bold"/>
          <w:color w:val="000000"/>
          <w:spacing w:val="46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transexualizador</w:t>
      </w:r>
      <w:r>
        <w:rPr>
          <w:rFonts w:ascii="LGSWJN+SourceSerifPro-Bold"/>
          <w:color w:val="000000"/>
          <w:spacing w:val="46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no</w:t>
      </w:r>
      <w:r>
        <w:rPr>
          <w:rFonts w:ascii="LGSWJN+SourceSerifPro-Bold"/>
          <w:color w:val="000000"/>
          <w:spacing w:val="46"/>
          <w:sz w:val="21"/>
        </w:rPr>
        <w:t xml:space="preserve"> </w:t>
      </w:r>
      <w:r>
        <w:rPr>
          <w:rFonts w:ascii="LGSWJN+SourceSerifPro-Bold"/>
          <w:color w:val="000000"/>
          <w:spacing w:val="-5"/>
          <w:sz w:val="21"/>
        </w:rPr>
        <w:t>SUS</w:t>
      </w:r>
      <w:r>
        <w:rPr>
          <w:rFonts w:ascii="LGSWJN+SourceSerifPro-Bold"/>
          <w:color w:val="000000"/>
          <w:spacing w:val="58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–</w:t>
      </w:r>
      <w:r>
        <w:rPr>
          <w:rFonts w:ascii="MQVUGI+SourceSerifPro-Regular"/>
          <w:color w:val="000000"/>
          <w:spacing w:val="5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5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consiste</w:t>
      </w:r>
      <w:r>
        <w:rPr>
          <w:rFonts w:ascii="WELNUC+SourceSerifPro-Regular"/>
          <w:color w:val="000000"/>
          <w:spacing w:val="5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</w:t>
      </w:r>
      <w:r>
        <w:rPr>
          <w:rFonts w:ascii="WELNUC+SourceSerifPro-Regular"/>
          <w:color w:val="000000"/>
          <w:spacing w:val="5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atendimento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8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integral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saúde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pessoas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trans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outras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identidades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gênero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–</w:t>
      </w:r>
      <w:r>
        <w:rPr>
          <w:rFonts w:ascii="MQVUGI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foi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8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redeﬁnido</w:t>
      </w:r>
      <w:r>
        <w:rPr>
          <w:rFonts w:ascii="MQVUGI+SourceSerifPro-Regular"/>
          <w:color w:val="000000"/>
          <w:spacing w:val="27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</w:t>
      </w:r>
      <w:r>
        <w:rPr>
          <w:rFonts w:ascii="MQVUGI+SourceSerifPro-Regular"/>
          <w:color w:val="000000"/>
          <w:spacing w:val="26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ampliado</w:t>
      </w:r>
      <w:r>
        <w:rPr>
          <w:rFonts w:ascii="MQVUGI+SourceSerifPro-Regular"/>
          <w:color w:val="000000"/>
          <w:spacing w:val="27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em</w:t>
      </w:r>
      <w:r>
        <w:rPr>
          <w:rFonts w:ascii="MQVUGI+SourceSerifPro-Regular"/>
          <w:color w:val="000000"/>
          <w:spacing w:val="26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2013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quando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foi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garantido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à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pessoa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travesti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8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transexual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atendimento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humanizado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nas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modalidades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ambulatorial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68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0"/>
          <w:sz w:val="21"/>
        </w:rPr>
        <w:t>hospitalar</w:t>
      </w:r>
      <w:r>
        <w:rPr>
          <w:rFonts w:ascii="LGSWJN+SourceSerifPro-Bold"/>
          <w:color w:val="000000"/>
          <w:spacing w:val="2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1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o</w:t>
      </w:r>
      <w:r>
        <w:rPr>
          <w:rFonts w:ascii="LGSWJN+SourceSerifPro-Bold"/>
          <w:color w:val="000000"/>
          <w:spacing w:val="1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suporte</w:t>
      </w:r>
      <w:r>
        <w:rPr>
          <w:rFonts w:ascii="LGSWJN+SourceSerifPro-Bold"/>
          <w:color w:val="000000"/>
          <w:spacing w:val="19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1"/>
          <w:sz w:val="21"/>
        </w:rPr>
        <w:t>físico</w:t>
      </w:r>
      <w:r>
        <w:rPr>
          <w:rFonts w:ascii="LGSWJN+SourceSerifPro-Bold"/>
          <w:color w:val="000000"/>
          <w:spacing w:val="18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na</w:t>
      </w:r>
      <w:r>
        <w:rPr>
          <w:rFonts w:ascii="LGSWJN+SourceSerifPro-Bold"/>
          <w:color w:val="000000"/>
          <w:spacing w:val="21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transição</w:t>
      </w:r>
      <w:r>
        <w:rPr>
          <w:rFonts w:ascii="LGSWJN+SourceSerifPro-Bold"/>
          <w:color w:val="000000"/>
          <w:spacing w:val="2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corporal,</w:t>
      </w:r>
      <w:r>
        <w:rPr>
          <w:rFonts w:ascii="LGSWJN+SourceSerifPro-Bold"/>
          <w:color w:val="000000"/>
          <w:spacing w:val="2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desde</w:t>
      </w:r>
      <w:r>
        <w:rPr>
          <w:rFonts w:ascii="LGSWJN+SourceSerifPro-Bold"/>
          <w:color w:val="000000"/>
          <w:spacing w:val="19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à</w:t>
      </w:r>
      <w:r>
        <w:rPr>
          <w:rFonts w:ascii="LGSWJN+SourceSerifPro-Bold"/>
          <w:color w:val="000000"/>
          <w:spacing w:val="1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hormoni-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68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zação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–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poderá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ser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iniciada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partir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dos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18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(dezoito)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anos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idade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8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paciente</w:t>
      </w:r>
      <w:r>
        <w:rPr>
          <w:rFonts w:ascii="WELNUC+SourceSerifPro-Regular"/>
          <w:color w:val="000000"/>
          <w:spacing w:val="2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processo</w:t>
      </w:r>
      <w:r>
        <w:rPr>
          <w:rFonts w:ascii="WELNUC+SourceSerifPro-Regular"/>
          <w:color w:val="000000"/>
          <w:spacing w:val="2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transexualizador</w:t>
      </w:r>
      <w:r>
        <w:rPr>
          <w:rFonts w:ascii="WELNUC+SourceSerifPro-Regular"/>
          <w:color w:val="000000"/>
          <w:spacing w:val="2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-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até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processo</w:t>
      </w:r>
      <w:r>
        <w:rPr>
          <w:rFonts w:ascii="WELNUC+SourceSerifPro-Regular"/>
          <w:color w:val="000000"/>
          <w:spacing w:val="2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readequação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8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gênero.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932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Os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procedimentos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cirúrgicos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previstos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incluem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tireoplastia</w:t>
      </w:r>
      <w:r>
        <w:rPr>
          <w:rFonts w:ascii="LGSWJN+SourceSerifPro-Bold"/>
          <w:color w:val="000000"/>
          <w:spacing w:val="3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(cirurgia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932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redução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pomo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3"/>
          <w:sz w:val="21"/>
        </w:rPr>
        <w:t>adão),</w:t>
      </w:r>
      <w:r>
        <w:rPr>
          <w:rFonts w:ascii="WELNUC+SourceSerifPro-Regular"/>
          <w:color w:val="000000"/>
          <w:spacing w:val="6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mastectomia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bilateral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simples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(retirada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932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completa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das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mamas,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incluindo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2"/>
          <w:sz w:val="21"/>
        </w:rPr>
        <w:t>aréolas,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mamilos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pele)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-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-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transição</w:t>
      </w:r>
      <w:r>
        <w:rPr>
          <w:rFonts w:ascii="LGSWJN+SourceSerifPro-Bold"/>
          <w:color w:val="000000"/>
          <w:spacing w:val="-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3" w:x="850" w:y="932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gênero</w:t>
      </w:r>
      <w:r>
        <w:rPr>
          <w:rFonts w:ascii="LGSWJN+SourceSerifPro-Bold"/>
          <w:color w:val="000000"/>
          <w:spacing w:val="1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no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sexo</w:t>
      </w:r>
      <w:r>
        <w:rPr>
          <w:rFonts w:ascii="LGSWJN+SourceSerifPro-Bold"/>
          <w:color w:val="000000"/>
          <w:spacing w:val="11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masculino,</w:t>
      </w:r>
      <w:r>
        <w:rPr>
          <w:rFonts w:ascii="LGSWJN+SourceSerifPro-Bold"/>
          <w:color w:val="000000"/>
          <w:spacing w:val="1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com</w:t>
      </w:r>
      <w:r>
        <w:rPr>
          <w:rFonts w:ascii="LGSWJN+SourceSerifPro-Bold"/>
          <w:color w:val="000000"/>
          <w:spacing w:val="1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construção</w:t>
      </w:r>
      <w:r>
        <w:rPr>
          <w:rFonts w:ascii="LGSWJN+SourceSerifPro-Bold"/>
          <w:color w:val="000000"/>
          <w:spacing w:val="1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neovagina</w:t>
      </w:r>
      <w:r>
        <w:rPr>
          <w:rFonts w:ascii="LGSWJN+SourceSerifPro-Bold"/>
          <w:color w:val="000000"/>
          <w:spacing w:val="11"/>
          <w:sz w:val="21"/>
        </w:rPr>
        <w:t xml:space="preserve"> </w:t>
      </w:r>
      <w:r>
        <w:rPr>
          <w:rFonts w:ascii="LGSWJN+SourceSerifPro-Bold"/>
          <w:color w:val="000000"/>
          <w:spacing w:val="1"/>
          <w:sz w:val="21"/>
        </w:rPr>
        <w:t>por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meio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3" w:x="850" w:y="932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1"/>
          <w:sz w:val="21"/>
        </w:rPr>
        <w:t>vaginoplastia.</w:t>
      </w:r>
      <w:r>
        <w:rPr>
          <w:rFonts w:ascii="LGSWJN+SourceSerifPro-Bold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Somente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serão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iniciados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partir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21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(vinte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um)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anos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332" w:x="93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1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332" w:x="1031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4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2914" w:x="3000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3"/>
          <w:sz w:val="16"/>
        </w:rPr>
        <w:t>Defensoria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3"/>
          <w:sz w:val="16"/>
        </w:rPr>
        <w:t>Pública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do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2"/>
          <w:sz w:val="16"/>
        </w:rPr>
        <w:t>Estado</w:t>
      </w:r>
      <w:r>
        <w:rPr>
          <w:rFonts w:ascii="IEDCPW+SourceSans3-Regular"/>
          <w:color w:val="000000"/>
          <w:spacing w:val="5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Bahia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40.7000007629395pt;margin-top:142.649993896484pt;z-index:-139;width:132.699996948242pt;height:3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3" w:x="850" w:y="53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idade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paciente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processo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transexualizador,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desde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tenha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indi-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537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MQVUGI+SourceSerifPro-Regular"/>
          <w:color w:val="000000"/>
          <w:spacing w:val="0"/>
          <w:sz w:val="21"/>
        </w:rPr>
      </w:pP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cação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especíﬁca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acompanhamento</w:t>
      </w:r>
      <w:r>
        <w:rPr>
          <w:rFonts w:ascii="MQVUGI+SourceSerifPro-Regular"/>
          <w:color w:val="000000"/>
          <w:spacing w:val="2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prévio</w:t>
      </w:r>
      <w:r>
        <w:rPr>
          <w:rFonts w:ascii="MQVUGI+SourceSerifPro-Regular"/>
          <w:color w:val="000000"/>
          <w:spacing w:val="2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de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02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/>
          <w:color w:val="000000"/>
          <w:spacing w:val="-2"/>
          <w:sz w:val="21"/>
        </w:rPr>
        <w:t>(dois)</w:t>
      </w:r>
      <w:r>
        <w:rPr>
          <w:rFonts w:ascii="MQVUGI+SourceSerifPro-Regular"/>
          <w:color w:val="000000"/>
          <w:spacing w:val="3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anos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pela</w:t>
      </w:r>
      <w:r>
        <w:rPr>
          <w:rFonts w:ascii="MQVUGI+SourceSerifPro-Regular"/>
          <w:color w:val="000000"/>
          <w:spacing w:val="2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equipe</w:t>
      </w:r>
      <w:r>
        <w:rPr>
          <w:rFonts w:ascii="MQVUGI+SourceSerifPro-Regular"/>
          <w:color w:val="000000"/>
          <w:spacing w:val="0"/>
          <w:sz w:val="21"/>
        </w:rPr>
      </w:r>
    </w:p>
    <w:p>
      <w:pPr>
        <w:pStyle w:val="Normal"/>
        <w:framePr w:w="7043" w:x="850" w:y="537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MQVUGI+SourceSerifPro-Regular"/>
          <w:color w:val="000000"/>
          <w:spacing w:val="0"/>
          <w:sz w:val="21"/>
        </w:rPr>
      </w:pP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multiproﬁssional</w:t>
      </w:r>
      <w:r>
        <w:rPr>
          <w:rFonts w:ascii="MQVUGI+SourceSerifPro-Regular"/>
          <w:color w:val="000000"/>
          <w:spacing w:val="45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que</w:t>
      </w:r>
      <w:r>
        <w:rPr>
          <w:rFonts w:ascii="MQVUGI+SourceSerifPro-Regular"/>
          <w:color w:val="000000"/>
          <w:spacing w:val="46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acompanha</w:t>
      </w:r>
      <w:r>
        <w:rPr>
          <w:rFonts w:ascii="MQVUGI+SourceSerifPro-Regular"/>
          <w:color w:val="000000"/>
          <w:spacing w:val="4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o</w:t>
      </w:r>
      <w:r>
        <w:rPr>
          <w:rFonts w:ascii="MQVUGI+SourceSerifPro-Regular"/>
          <w:color w:val="000000"/>
          <w:spacing w:val="45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usuário(a)</w:t>
      </w:r>
      <w:r>
        <w:rPr>
          <w:rFonts w:ascii="MQVUGI+SourceSerifPro-Regular"/>
          <w:color w:val="000000"/>
          <w:spacing w:val="4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no</w:t>
      </w:r>
      <w:r>
        <w:rPr>
          <w:rFonts w:ascii="MQVUGI+SourceSerifPro-Regular"/>
          <w:color w:val="000000"/>
          <w:spacing w:val="45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Serviço</w:t>
      </w:r>
      <w:r>
        <w:rPr>
          <w:rFonts w:ascii="MQVUGI+SourceSerifPro-Regular"/>
          <w:color w:val="000000"/>
          <w:spacing w:val="44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de</w:t>
      </w:r>
      <w:r>
        <w:rPr>
          <w:rFonts w:ascii="MQVUGI+SourceSerifPro-Regular"/>
          <w:color w:val="000000"/>
          <w:spacing w:val="45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Atenção</w:t>
      </w:r>
      <w:r>
        <w:rPr>
          <w:rFonts w:ascii="MQVUGI+SourceSerifPro-Regular"/>
          <w:color w:val="000000"/>
          <w:spacing w:val="0"/>
          <w:sz w:val="21"/>
        </w:rPr>
      </w:r>
    </w:p>
    <w:p>
      <w:pPr>
        <w:pStyle w:val="Normal"/>
        <w:framePr w:w="7043" w:x="850" w:y="537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Especializada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Processo</w:t>
      </w:r>
      <w:r>
        <w:rPr>
          <w:rFonts w:ascii="WELNUC+SourceSerifPro-Regular"/>
          <w:color w:val="000000"/>
          <w:spacing w:val="-3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Transexualizador.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2" w:x="850" w:y="186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MQVUGI+SourceSerifPro-Regular"/>
          <w:color w:val="000000"/>
          <w:spacing w:val="0"/>
          <w:sz w:val="21"/>
        </w:rPr>
      </w:pP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Além</w:t>
      </w:r>
      <w:r>
        <w:rPr>
          <w:rFonts w:ascii="MQVUGI+SourceSerifPro-Regular"/>
          <w:color w:val="000000"/>
          <w:spacing w:val="36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disso,</w:t>
      </w:r>
      <w:r>
        <w:rPr>
          <w:rFonts w:ascii="MQVUGI+SourceSerifPro-Regular"/>
          <w:color w:val="000000"/>
          <w:spacing w:val="37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a</w:t>
      </w:r>
      <w:r>
        <w:rPr>
          <w:rFonts w:ascii="MQVUGI+SourceSerifPro-Regular"/>
          <w:color w:val="000000"/>
          <w:spacing w:val="36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Declaração</w:t>
      </w:r>
      <w:r>
        <w:rPr>
          <w:rFonts w:ascii="MQVUGI+SourceSerifPro-Regular"/>
          <w:color w:val="000000"/>
          <w:spacing w:val="37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de</w:t>
      </w:r>
      <w:r>
        <w:rPr>
          <w:rFonts w:ascii="MQVUGI+SourceSerifPro-Regular"/>
          <w:color w:val="000000"/>
          <w:spacing w:val="36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Nascido</w:t>
      </w:r>
      <w:r>
        <w:rPr>
          <w:rFonts w:ascii="MQVUGI+SourceSerifPro-Regular"/>
          <w:color w:val="000000"/>
          <w:spacing w:val="30"/>
          <w:sz w:val="21"/>
        </w:rPr>
        <w:t xml:space="preserve"> </w:t>
      </w:r>
      <w:r>
        <w:rPr>
          <w:rFonts w:ascii="MQVUGI+SourceSerifPro-Regular"/>
          <w:color w:val="000000"/>
          <w:spacing w:val="-5"/>
          <w:sz w:val="21"/>
        </w:rPr>
        <w:t>Vivo</w:t>
      </w:r>
      <w:r>
        <w:rPr>
          <w:rFonts w:ascii="MQVUGI+SourceSerifPro-Regular"/>
          <w:color w:val="000000"/>
          <w:spacing w:val="41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2"/>
          <w:sz w:val="21"/>
        </w:rPr>
        <w:t>deverá</w:t>
      </w:r>
      <w:r>
        <w:rPr>
          <w:rFonts w:ascii="MQVUGI+SourceSerifPro-Regular"/>
          <w:color w:val="000000"/>
          <w:spacing w:val="3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ser</w:t>
      </w:r>
      <w:r>
        <w:rPr>
          <w:rFonts w:ascii="MQVUGI+SourceSerifPro-Regular"/>
          <w:color w:val="000000"/>
          <w:spacing w:val="36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modiﬁcada</w:t>
      </w:r>
      <w:r>
        <w:rPr>
          <w:rFonts w:ascii="MQVUGI+SourceSerifPro-Regular"/>
          <w:color w:val="000000"/>
          <w:spacing w:val="37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para</w:t>
      </w:r>
      <w:r>
        <w:rPr>
          <w:rFonts w:ascii="MQVUGI+SourceSerifPro-Regular"/>
          <w:color w:val="000000"/>
          <w:spacing w:val="0"/>
          <w:sz w:val="21"/>
        </w:rPr>
      </w:r>
    </w:p>
    <w:p>
      <w:pPr>
        <w:pStyle w:val="Normal"/>
        <w:framePr w:w="7042" w:x="850" w:y="1867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constar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termo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parturiente,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independente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dos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nomes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dos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genitores.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1676" w:x="1650" w:y="296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REFERÊNCIAS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7043" w:x="850" w:y="3634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Portaria</w:t>
      </w:r>
      <w:r>
        <w:rPr>
          <w:rFonts w:ascii="ANPFMT+SourceSans3-SemiBold"/>
          <w:color w:val="000000"/>
          <w:spacing w:val="-2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2.836/11</w:t>
      </w:r>
      <w:r>
        <w:rPr>
          <w:rFonts w:ascii="ANPFMT+SourceSans3-SemiBold"/>
          <w:color w:val="000000"/>
          <w:spacing w:val="-3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do</w:t>
      </w:r>
      <w:r>
        <w:rPr>
          <w:rFonts w:ascii="ANPFMT+SourceSans3-SemiBold"/>
          <w:color w:val="000000"/>
          <w:spacing w:val="-3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Ministério</w:t>
      </w:r>
      <w:r>
        <w:rPr>
          <w:rFonts w:ascii="ANPFMT+SourceSans3-SemiBold"/>
          <w:color w:val="000000"/>
          <w:spacing w:val="-2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da</w:t>
      </w:r>
      <w:r>
        <w:rPr>
          <w:rFonts w:ascii="ANPFMT+SourceSans3-SemiBold"/>
          <w:color w:val="000000"/>
          <w:spacing w:val="-3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Saúde</w:t>
      </w:r>
      <w:r>
        <w:rPr>
          <w:rFonts w:ascii="ANPFMT+SourceSans3-SemiBold"/>
          <w:color w:val="000000"/>
          <w:spacing w:val="-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-</w:t>
      </w:r>
      <w:r>
        <w:rPr>
          <w:rFonts w:ascii="IEDCPW+SourceSans3-Regular"/>
          <w:color w:val="000000"/>
          <w:spacing w:val="-3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Política</w:t>
      </w:r>
      <w:r>
        <w:rPr>
          <w:rFonts w:ascii="IEDCPW+SourceSans3-Regular"/>
          <w:color w:val="000000"/>
          <w:spacing w:val="-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Nacional</w:t>
      </w:r>
      <w:r>
        <w:rPr>
          <w:rFonts w:ascii="IEDCPW+SourceSans3-Regular"/>
          <w:color w:val="000000"/>
          <w:spacing w:val="-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-3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Saúde</w:t>
      </w:r>
      <w:r>
        <w:rPr>
          <w:rFonts w:ascii="IEDCPW+SourceSans3-Regular"/>
          <w:color w:val="000000"/>
          <w:spacing w:val="-3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Integral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363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Lésbicas,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Gays,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Bissexuais,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2"/>
          <w:sz w:val="21"/>
        </w:rPr>
        <w:t>Travestis</w:t>
      </w:r>
      <w:r>
        <w:rPr>
          <w:rFonts w:ascii="IEDCPW+SourceSans3-Regular"/>
          <w:color w:val="000000"/>
          <w:spacing w:val="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Transexuais.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4364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QANJMD+SourceSans3-Regular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Portaria</w:t>
      </w:r>
      <w:r>
        <w:rPr>
          <w:rFonts w:ascii="ANPFMT+SourceSans3-SemiBold"/>
          <w:color w:val="000000"/>
          <w:spacing w:val="3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2.803/2013</w:t>
      </w:r>
      <w:r>
        <w:rPr>
          <w:rFonts w:ascii="ANPFMT+SourceSans3-SemiBold"/>
          <w:color w:val="000000"/>
          <w:spacing w:val="2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do</w:t>
      </w:r>
      <w:r>
        <w:rPr>
          <w:rFonts w:ascii="ANPFMT+SourceSans3-SemiBold"/>
          <w:color w:val="000000"/>
          <w:spacing w:val="2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Ministério</w:t>
      </w:r>
      <w:r>
        <w:rPr>
          <w:rFonts w:ascii="ANPFMT+SourceSans3-SemiBold"/>
          <w:color w:val="000000"/>
          <w:spacing w:val="3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da</w:t>
      </w:r>
      <w:r>
        <w:rPr>
          <w:rFonts w:ascii="ANPFMT+SourceSans3-SemiBold"/>
          <w:color w:val="000000"/>
          <w:spacing w:val="2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Saúde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que</w:t>
      </w:r>
      <w:r>
        <w:rPr>
          <w:rFonts w:ascii="QANJMD+SourceSans3-Regular"/>
          <w:color w:val="000000"/>
          <w:spacing w:val="2"/>
          <w:sz w:val="21"/>
        </w:rPr>
        <w:t xml:space="preserve"> </w:t>
      </w:r>
      <w:r>
        <w:rPr>
          <w:rFonts w:ascii="QANJMD+SourceSans3-Regular" w:hAnsi="QANJMD+SourceSans3-Regular" w:cs="QANJMD+SourceSans3-Regular"/>
          <w:color w:val="000000"/>
          <w:spacing w:val="0"/>
          <w:sz w:val="21"/>
        </w:rPr>
        <w:t>redeﬁne</w:t>
      </w:r>
      <w:r>
        <w:rPr>
          <w:rFonts w:ascii="QANJMD+SourceSans3-Regular"/>
          <w:color w:val="000000"/>
          <w:spacing w:val="2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e</w:t>
      </w:r>
      <w:r>
        <w:rPr>
          <w:rFonts w:ascii="QANJMD+SourceSans3-Regular"/>
          <w:color w:val="000000"/>
          <w:spacing w:val="2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amplia</w:t>
      </w:r>
      <w:r>
        <w:rPr>
          <w:rFonts w:ascii="QANJMD+SourceSans3-Regular"/>
          <w:color w:val="000000"/>
          <w:spacing w:val="2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o</w:t>
      </w:r>
      <w:r>
        <w:rPr>
          <w:rFonts w:ascii="QANJMD+SourceSans3-Regular"/>
          <w:color w:val="000000"/>
          <w:spacing w:val="2"/>
          <w:sz w:val="21"/>
        </w:rPr>
        <w:t xml:space="preserve"> </w:t>
      </w:r>
      <w:r>
        <w:rPr>
          <w:rFonts w:ascii="QANJMD+SourceSans3-Regular"/>
          <w:color w:val="000000"/>
          <w:spacing w:val="-1"/>
          <w:sz w:val="21"/>
        </w:rPr>
        <w:t>processo</w:t>
      </w:r>
      <w:r>
        <w:rPr>
          <w:rFonts w:ascii="QANJMD+SourceSans3-Regular"/>
          <w:color w:val="000000"/>
          <w:spacing w:val="0"/>
          <w:sz w:val="21"/>
        </w:rPr>
      </w:r>
    </w:p>
    <w:p>
      <w:pPr>
        <w:pStyle w:val="Normal"/>
        <w:framePr w:w="7043" w:x="850" w:y="436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-1"/>
          <w:sz w:val="21"/>
        </w:rPr>
        <w:t>transexualizador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no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Sistema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Único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Saúde.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1310" w:x="2542" w:y="535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/>
          <w:color w:val="fffefe"/>
          <w:spacing w:val="0"/>
          <w:sz w:val="21"/>
        </w:rPr>
        <w:t>SE</w:t>
      </w:r>
      <w:r>
        <w:rPr>
          <w:rFonts w:ascii="DRMGBP+PermanentMarker-Regular"/>
          <w:color w:val="fffefe"/>
          <w:spacing w:val="0"/>
          <w:sz w:val="21"/>
        </w:rPr>
        <w:t xml:space="preserve"> </w:t>
      </w:r>
      <w:r>
        <w:rPr>
          <w:rFonts w:ascii="DRMGBP+PermanentMarker-Regular"/>
          <w:color w:val="fffefe"/>
          <w:spacing w:val="0"/>
          <w:sz w:val="21"/>
        </w:rPr>
        <w:t>LIGUE!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4140" w:x="2404" w:y="59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0"/>
          <w:sz w:val="19"/>
        </w:rPr>
        <w:t>O</w:t>
      </w:r>
      <w:r>
        <w:rPr>
          <w:rFonts w:ascii="IEDCPW+SourceSans3-Regular"/>
          <w:color w:val="fffefe"/>
          <w:spacing w:val="28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direito</w:t>
      </w:r>
      <w:r>
        <w:rPr>
          <w:rFonts w:ascii="IEDCPW+SourceSans3-Regular"/>
          <w:color w:val="fffefe"/>
          <w:spacing w:val="29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ao</w:t>
      </w:r>
      <w:r>
        <w:rPr>
          <w:rFonts w:ascii="IEDCPW+SourceSans3-Regular"/>
          <w:color w:val="fffefe"/>
          <w:spacing w:val="28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uso</w:t>
      </w:r>
      <w:r>
        <w:rPr>
          <w:rFonts w:ascii="IEDCPW+SourceSans3-Regular"/>
          <w:color w:val="fffefe"/>
          <w:spacing w:val="28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do</w:t>
      </w:r>
      <w:r>
        <w:rPr>
          <w:rFonts w:ascii="IEDCPW+SourceSans3-Regular"/>
          <w:color w:val="fffefe"/>
          <w:spacing w:val="28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nome</w:t>
      </w:r>
      <w:r>
        <w:rPr>
          <w:rFonts w:ascii="IEDCPW+SourceSans3-Regular"/>
          <w:color w:val="fffefe"/>
          <w:spacing w:val="28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social</w:t>
      </w:r>
      <w:r>
        <w:rPr>
          <w:rFonts w:ascii="IEDCPW+SourceSans3-Regular"/>
          <w:color w:val="fffefe"/>
          <w:spacing w:val="28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e</w:t>
      </w:r>
      <w:r>
        <w:rPr>
          <w:rFonts w:ascii="IEDCPW+SourceSans3-Regular"/>
          <w:color w:val="fffefe"/>
          <w:spacing w:val="28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9"/>
        </w:rPr>
        <w:t>alteração</w:t>
      </w:r>
      <w:r>
        <w:rPr>
          <w:rFonts w:ascii="IEDCPW+SourceSans3-Regular"/>
          <w:color w:val="fffefe"/>
          <w:spacing w:val="29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do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4140" w:x="2404" w:y="5970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-1"/>
          <w:sz w:val="19"/>
        </w:rPr>
        <w:t>cadastro</w:t>
      </w:r>
      <w:r>
        <w:rPr>
          <w:rFonts w:ascii="IEDCPW+SourceSans3-Regular"/>
          <w:color w:val="fffefe"/>
          <w:spacing w:val="29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SUS</w:t>
      </w:r>
      <w:r>
        <w:rPr>
          <w:rFonts w:ascii="IEDCPW+SourceSans3-Regular"/>
          <w:color w:val="fffefe"/>
          <w:spacing w:val="29"/>
          <w:sz w:val="19"/>
        </w:rPr>
        <w:t xml:space="preserve"> </w:t>
      </w:r>
      <w:r>
        <w:rPr>
          <w:rFonts w:ascii="IEDCPW+SourceSans3-Regular"/>
          <w:color w:val="fffefe"/>
          <w:spacing w:val="-2"/>
          <w:sz w:val="19"/>
        </w:rPr>
        <w:t>para</w:t>
      </w:r>
      <w:r>
        <w:rPr>
          <w:rFonts w:ascii="IEDCPW+SourceSans3-Regular"/>
          <w:color w:val="fffefe"/>
          <w:spacing w:val="30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sua</w:t>
      </w:r>
      <w:r>
        <w:rPr>
          <w:rFonts w:ascii="IEDCPW+SourceSans3-Regular"/>
          <w:color w:val="fffefe"/>
          <w:spacing w:val="28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inclusão</w:t>
      </w:r>
      <w:r>
        <w:rPr>
          <w:rFonts w:ascii="IEDCPW+SourceSans3-Regular"/>
          <w:color w:val="fffefe"/>
          <w:spacing w:val="28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é</w:t>
      </w:r>
      <w:r>
        <w:rPr>
          <w:rFonts w:ascii="IEDCPW+SourceSans3-Regular"/>
          <w:color w:val="fffefe"/>
          <w:spacing w:val="28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direito</w:t>
      </w:r>
      <w:r>
        <w:rPr>
          <w:rFonts w:ascii="IEDCPW+SourceSans3-Regular"/>
          <w:color w:val="fffefe"/>
          <w:spacing w:val="29"/>
          <w:sz w:val="19"/>
        </w:rPr>
        <w:t xml:space="preserve"> </w:t>
      </w:r>
      <w:r>
        <w:rPr>
          <w:rFonts w:ascii="IEDCPW+SourceSans3-Regular"/>
          <w:color w:val="fffefe"/>
          <w:spacing w:val="-2"/>
          <w:sz w:val="19"/>
        </w:rPr>
        <w:t>garan-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4140" w:x="2404" w:y="5970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0"/>
          <w:sz w:val="19"/>
        </w:rPr>
        <w:t>tido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desde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2009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pela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Portaria</w:t>
      </w:r>
      <w:r>
        <w:rPr>
          <w:rFonts w:ascii="IEDCPW+SourceSans3-Regular"/>
          <w:color w:val="fffefe"/>
          <w:spacing w:val="1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1820/2009.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1056" w:x="1021" w:y="7209"/>
        <w:widowControl w:val="off"/>
        <w:autoSpaceDE w:val="off"/>
        <w:autoSpaceDN w:val="off"/>
        <w:spacing w:before="0" w:after="0" w:line="626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PIDGBF+MVBoli" w:hAnsi="PIDGBF+MVBoli" w:cs="PIDGBF+MVBoli"/>
          <w:color w:val="f0ac07"/>
          <w:spacing w:val="-1"/>
          <w:sz w:val="39"/>
        </w:rPr>
        <w:t>Você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5472" w:x="1803" w:y="81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0"/>
          <w:sz w:val="19"/>
        </w:rPr>
        <w:t>A</w:t>
      </w:r>
      <w:r>
        <w:rPr>
          <w:rFonts w:ascii="IEDCPW+SourceSans3-Regular"/>
          <w:color w:val="fffefe"/>
          <w:spacing w:val="12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Defensoria</w:t>
      </w:r>
      <w:r>
        <w:rPr>
          <w:rFonts w:ascii="IEDCPW+SourceSans3-Regular"/>
          <w:color w:val="fffefe"/>
          <w:spacing w:val="13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Pública</w:t>
      </w:r>
      <w:r>
        <w:rPr>
          <w:rFonts w:ascii="IEDCPW+SourceSans3-Regular"/>
          <w:color w:val="fffefe"/>
          <w:spacing w:val="13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do</w:t>
      </w:r>
      <w:r>
        <w:rPr>
          <w:rFonts w:ascii="IEDCPW+SourceSans3-Regular"/>
          <w:color w:val="fffefe"/>
          <w:spacing w:val="12"/>
          <w:sz w:val="19"/>
        </w:rPr>
        <w:t xml:space="preserve"> </w:t>
      </w:r>
      <w:r>
        <w:rPr>
          <w:rFonts w:ascii="IEDCPW+SourceSans3-Regular"/>
          <w:color w:val="fffefe"/>
          <w:spacing w:val="-2"/>
          <w:sz w:val="19"/>
        </w:rPr>
        <w:t>Estado</w:t>
      </w:r>
      <w:r>
        <w:rPr>
          <w:rFonts w:ascii="IEDCPW+SourceSans3-Regular"/>
          <w:color w:val="fffefe"/>
          <w:spacing w:val="14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da</w:t>
      </w:r>
      <w:r>
        <w:rPr>
          <w:rFonts w:ascii="IEDCPW+SourceSans3-Regular"/>
          <w:color w:val="fffefe"/>
          <w:spacing w:val="12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Bahia</w:t>
      </w:r>
      <w:r>
        <w:rPr>
          <w:rFonts w:ascii="IEDCPW+SourceSans3-Regular"/>
          <w:color w:val="fffefe"/>
          <w:spacing w:val="12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promove</w:t>
      </w:r>
      <w:r>
        <w:rPr>
          <w:rFonts w:ascii="IEDCPW+SourceSans3-Regular"/>
          <w:color w:val="fffefe"/>
          <w:spacing w:val="13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9"/>
        </w:rPr>
        <w:t>ações</w:t>
      </w:r>
      <w:r>
        <w:rPr>
          <w:rFonts w:ascii="IEDCPW+SourceSans3-Regular"/>
          <w:color w:val="fffefe"/>
          <w:spacing w:val="13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judiciais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5472" w:x="1803" w:y="815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0"/>
          <w:sz w:val="19"/>
        </w:rPr>
        <w:t>visando</w:t>
      </w:r>
      <w:r>
        <w:rPr>
          <w:rFonts w:ascii="IEDCPW+SourceSans3-Regular"/>
          <w:color w:val="fffefe"/>
          <w:spacing w:val="32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a</w:t>
      </w:r>
      <w:r>
        <w:rPr>
          <w:rFonts w:ascii="IEDCPW+SourceSans3-Regular"/>
          <w:color w:val="fffefe"/>
          <w:spacing w:val="32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garantia</w:t>
      </w:r>
      <w:r>
        <w:rPr>
          <w:rFonts w:ascii="IEDCPW+SourceSans3-Regular"/>
          <w:color w:val="fffefe"/>
          <w:spacing w:val="33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do</w:t>
      </w:r>
      <w:r>
        <w:rPr>
          <w:rFonts w:ascii="IEDCPW+SourceSans3-Regular"/>
          <w:color w:val="fffefe"/>
          <w:spacing w:val="32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direito</w:t>
      </w:r>
      <w:r>
        <w:rPr>
          <w:rFonts w:ascii="IEDCPW+SourceSans3-Regular"/>
          <w:color w:val="fffefe"/>
          <w:spacing w:val="32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à</w:t>
      </w:r>
      <w:r>
        <w:rPr>
          <w:rFonts w:ascii="IEDCPW+SourceSans3-Regular"/>
          <w:color w:val="fffefe"/>
          <w:spacing w:val="32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saúde</w:t>
      </w:r>
      <w:r>
        <w:rPr>
          <w:rFonts w:ascii="IEDCPW+SourceSans3-Regular"/>
          <w:color w:val="fffefe"/>
          <w:spacing w:val="32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da</w:t>
      </w:r>
      <w:r>
        <w:rPr>
          <w:rFonts w:ascii="IEDCPW+SourceSans3-Regular"/>
          <w:color w:val="fffefe"/>
          <w:spacing w:val="32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população</w:t>
      </w:r>
      <w:r>
        <w:rPr>
          <w:rFonts w:ascii="IEDCPW+SourceSans3-Regular"/>
          <w:color w:val="fffefe"/>
          <w:spacing w:val="32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trans,</w:t>
      </w:r>
      <w:r>
        <w:rPr>
          <w:rFonts w:ascii="IEDCPW+SourceSans3-Regular"/>
          <w:color w:val="fffefe"/>
          <w:spacing w:val="33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bem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5472" w:x="1803" w:y="815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-1"/>
          <w:sz w:val="19"/>
        </w:rPr>
        <w:t>como</w:t>
      </w:r>
      <w:r>
        <w:rPr>
          <w:rFonts w:ascii="IEDCPW+SourceSans3-Regular"/>
          <w:color w:val="fffefe"/>
          <w:spacing w:val="37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promove</w:t>
      </w:r>
      <w:r>
        <w:rPr>
          <w:rFonts w:ascii="IEDCPW+SourceSans3-Regular"/>
          <w:color w:val="fffefe"/>
          <w:spacing w:val="36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Rodas</w:t>
      </w:r>
      <w:r>
        <w:rPr>
          <w:rFonts w:ascii="IEDCPW+SourceSans3-Regular"/>
          <w:color w:val="fffefe"/>
          <w:spacing w:val="36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de</w:t>
      </w:r>
      <w:r>
        <w:rPr>
          <w:rFonts w:ascii="IEDCPW+SourceSans3-Regular"/>
          <w:color w:val="fffefe"/>
          <w:spacing w:val="36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Conversa</w:t>
      </w:r>
      <w:r>
        <w:rPr>
          <w:rFonts w:ascii="IEDCPW+SourceSans3-Regular"/>
          <w:color w:val="fffefe"/>
          <w:spacing w:val="36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e</w:t>
      </w:r>
      <w:r>
        <w:rPr>
          <w:rFonts w:ascii="IEDCPW+SourceSans3-Regular"/>
          <w:color w:val="fffefe"/>
          <w:spacing w:val="36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articulações</w:t>
      </w:r>
      <w:r>
        <w:rPr>
          <w:rFonts w:ascii="IEDCPW+SourceSans3-Regular"/>
          <w:color w:val="fffefe"/>
          <w:spacing w:val="36"/>
          <w:sz w:val="19"/>
        </w:rPr>
        <w:t xml:space="preserve"> </w:t>
      </w:r>
      <w:r>
        <w:rPr>
          <w:rFonts w:ascii="IEDCPW+SourceSans3-Regular"/>
          <w:color w:val="fffefe"/>
          <w:spacing w:val="-2"/>
          <w:sz w:val="19"/>
        </w:rPr>
        <w:t>com</w:t>
      </w:r>
      <w:r>
        <w:rPr>
          <w:rFonts w:ascii="IEDCPW+SourceSans3-Regular"/>
          <w:color w:val="fffefe"/>
          <w:spacing w:val="38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o</w:t>
      </w:r>
      <w:r>
        <w:rPr>
          <w:rFonts w:ascii="IEDCPW+SourceSans3-Regular"/>
          <w:color w:val="fffefe"/>
          <w:spacing w:val="36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Poder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5472" w:x="1803" w:y="815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 w:hAnsi="IEDCPW+SourceSans3-Regular" w:cs="IEDCPW+SourceSans3-Regular"/>
          <w:color w:val="fffefe"/>
          <w:spacing w:val="-1"/>
          <w:sz w:val="19"/>
        </w:rPr>
        <w:t>Público</w:t>
      </w:r>
      <w:r>
        <w:rPr>
          <w:rFonts w:ascii="IEDCPW+SourceSans3-Regular"/>
          <w:color w:val="fffefe"/>
          <w:spacing w:val="1"/>
          <w:sz w:val="19"/>
        </w:rPr>
        <w:t xml:space="preserve"> </w:t>
      </w:r>
      <w:r>
        <w:rPr>
          <w:rFonts w:ascii="IEDCPW+SourceSans3-Regular"/>
          <w:color w:val="fffefe"/>
          <w:spacing w:val="-2"/>
          <w:sz w:val="19"/>
        </w:rPr>
        <w:t>para</w:t>
      </w:r>
      <w:r>
        <w:rPr>
          <w:rFonts w:ascii="IEDCPW+SourceSans3-Regular"/>
          <w:color w:val="fffefe"/>
          <w:spacing w:val="2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efetividade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dos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direitos</w:t>
      </w:r>
      <w:r>
        <w:rPr>
          <w:rFonts w:ascii="IEDCPW+SourceSans3-Regular"/>
          <w:color w:val="fffefe"/>
          <w:spacing w:val="1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garantidos</w:t>
      </w:r>
      <w:r>
        <w:rPr>
          <w:rFonts w:ascii="IEDCPW+SourceSans3-Regular"/>
          <w:color w:val="fffefe"/>
          <w:spacing w:val="1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legalmente.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3147" w:x="2805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TDUCIQ+SourceSans3-Bold"/>
          <w:color w:val="000000"/>
          <w:spacing w:val="2"/>
          <w:sz w:val="16"/>
        </w:rPr>
        <w:t>Direitos</w:t>
      </w:r>
      <w:r>
        <w:rPr>
          <w:rFonts w:ascii="TDUCIQ+SourceSans3-Bold"/>
          <w:color w:val="000000"/>
          <w:spacing w:val="4"/>
          <w:sz w:val="16"/>
        </w:rPr>
        <w:t xml:space="preserve"> </w:t>
      </w:r>
      <w:r>
        <w:rPr>
          <w:rFonts w:ascii="TDUCIQ+SourceSans3-Bold"/>
          <w:color w:val="dc0c14"/>
          <w:spacing w:val="-3"/>
          <w:sz w:val="16"/>
        </w:rPr>
        <w:t>L</w:t>
      </w:r>
      <w:r>
        <w:rPr>
          <w:rFonts w:ascii="TDUCIQ+SourceSans3-Bold"/>
          <w:color w:val="f18800"/>
          <w:spacing w:val="3"/>
          <w:sz w:val="16"/>
        </w:rPr>
        <w:t>G</w:t>
      </w:r>
      <w:r>
        <w:rPr>
          <w:rFonts w:ascii="TDUCIQ+SourceSans3-Bold"/>
          <w:color w:val="f4b400"/>
          <w:spacing w:val="-1"/>
          <w:sz w:val="16"/>
        </w:rPr>
        <w:t>B</w:t>
      </w:r>
      <w:r>
        <w:rPr>
          <w:rFonts w:ascii="TDUCIQ+SourceSans3-Bold"/>
          <w:color w:val="027a35"/>
          <w:spacing w:val="3"/>
          <w:sz w:val="16"/>
        </w:rPr>
        <w:t>T</w:t>
      </w:r>
      <w:r>
        <w:rPr>
          <w:rFonts w:ascii="TDUCIQ+SourceSans3-Bold"/>
          <w:color w:val="4255a2"/>
          <w:spacing w:val="3"/>
          <w:sz w:val="16"/>
        </w:rPr>
        <w:t>+</w:t>
      </w:r>
      <w:r>
        <w:rPr>
          <w:rFonts w:ascii="TDUCIQ+SourceSans3-Bold"/>
          <w:color w:val="000000"/>
          <w:spacing w:val="0"/>
          <w:sz w:val="16"/>
        </w:rPr>
        <w:t>:</w:t>
      </w:r>
      <w:r>
        <w:rPr>
          <w:rFonts w:ascii="TDUCIQ+SourceSans3-Bold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nenhum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direito</w:t>
      </w:r>
      <w:r>
        <w:rPr>
          <w:rFonts w:ascii="IEDCPW+SourceSans3-Regular"/>
          <w:color w:val="000000"/>
          <w:spacing w:val="4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a</w:t>
      </w:r>
      <w:r>
        <w:rPr>
          <w:rFonts w:ascii="IEDCPW+SourceSans3-Regular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menos!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428" w:x="746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4"/>
          <w:sz w:val="18"/>
        </w:rPr>
        <w:t>15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410pt;margin-top:-1pt;z-index:-143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40.7000007629395pt;margin-top:138.949996948242pt;z-index:-147;width:137.5pt;height:3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41.7000007629395pt;margin-top:500.75pt;z-index:-151;width:76.25pt;height:3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79.5999984741211pt;margin-top:500.75pt;z-index:-155;width:114.300003051758pt;height:3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55.649993896484pt;margin-top:500.799987792969pt;z-index:-159;width:113.949996948242pt;height:38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31.300003051758pt;margin-top:500.799987792969pt;z-index:-163;width:114.300003051758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307.299987792969pt;margin-top:500.799987792969pt;z-index:-167;width:76.3000030517578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42.6500015258789pt;margin-top:355.399993896484pt;z-index:-171;width:330.200012207031pt;height:124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82.6500015258789pt;margin-top:258.350006103516pt;z-index:-175;width:265.100006103516pt;height:9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7" w:x="850" w:y="7109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/>
          <w:color w:val="000000"/>
          <w:spacing w:val="-1"/>
          <w:sz w:val="29"/>
        </w:rPr>
        <w:t>Casamento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e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9"/>
        </w:rPr>
        <w:t>união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3"/>
          <w:sz w:val="29"/>
        </w:rPr>
        <w:t>estável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3" w:x="850" w:y="765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-5"/>
          <w:sz w:val="21"/>
        </w:rPr>
        <w:t>Você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tem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direito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constituir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uma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união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2"/>
          <w:sz w:val="21"/>
        </w:rPr>
        <w:t>estável,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independente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sua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765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orientação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sexual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ou</w:t>
      </w:r>
      <w:r>
        <w:rPr>
          <w:rFonts w:ascii="WELNUC+SourceSerifPro-Regular"/>
          <w:color w:val="000000"/>
          <w:spacing w:val="2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identidade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gênero.</w:t>
      </w:r>
      <w:r>
        <w:rPr>
          <w:rFonts w:ascii="WELNUC+SourceSerifPro-Regular"/>
          <w:color w:val="000000"/>
          <w:spacing w:val="1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Este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direito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foi</w:t>
      </w:r>
      <w:r>
        <w:rPr>
          <w:rFonts w:ascii="WELNUC+SourceSerifPro-Regular"/>
          <w:color w:val="000000"/>
          <w:spacing w:val="1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reconhecido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765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pelo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STF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(Supremo</w:t>
      </w:r>
      <w:r>
        <w:rPr>
          <w:rFonts w:ascii="WELNUC+SourceSerifPro-Regular"/>
          <w:color w:val="000000"/>
          <w:spacing w:val="-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Tribunal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Federal)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2011</w:t>
      </w:r>
      <w:r>
        <w:rPr>
          <w:rFonts w:ascii="WELNUC+SourceSerifPro-Regular"/>
          <w:color w:val="000000"/>
          <w:spacing w:val="0"/>
          <w:sz w:val="21"/>
        </w:rPr>
        <w:t>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86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2013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30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foi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editada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norma</w:t>
      </w:r>
      <w:r>
        <w:rPr>
          <w:rFonts w:ascii="WELNUC+SourceSerifPro-Regular"/>
          <w:color w:val="000000"/>
          <w:spacing w:val="3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proibiu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3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recusa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3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habilitação,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cele-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869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bração</w:t>
      </w:r>
      <w:r>
        <w:rPr>
          <w:rFonts w:ascii="WELNUC+SourceSerifPro-Regular"/>
          <w:color w:val="000000"/>
          <w:spacing w:val="-1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-1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casamento</w:t>
      </w:r>
      <w:r>
        <w:rPr>
          <w:rFonts w:ascii="WELNUC+SourceSerifPro-Regular"/>
          <w:color w:val="000000"/>
          <w:spacing w:val="-1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civil</w:t>
      </w:r>
      <w:r>
        <w:rPr>
          <w:rFonts w:ascii="WELNUC+SourceSerifPro-Regular"/>
          <w:color w:val="000000"/>
          <w:spacing w:val="-10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ou</w:t>
      </w:r>
      <w:r>
        <w:rPr>
          <w:rFonts w:ascii="WELNUC+SourceSerifPro-Regular"/>
          <w:color w:val="000000"/>
          <w:spacing w:val="-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-1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2"/>
          <w:sz w:val="21"/>
        </w:rPr>
        <w:t>conversão</w:t>
      </w:r>
      <w:r>
        <w:rPr>
          <w:rFonts w:ascii="WELNUC+SourceSerifPro-Regular"/>
          <w:color w:val="000000"/>
          <w:spacing w:val="-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-1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união</w:t>
      </w:r>
      <w:r>
        <w:rPr>
          <w:rFonts w:ascii="WELNUC+SourceSerifPro-Regular"/>
          <w:color w:val="000000"/>
          <w:spacing w:val="-1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2"/>
          <w:sz w:val="21"/>
        </w:rPr>
        <w:t>estável</w:t>
      </w:r>
      <w:r>
        <w:rPr>
          <w:rFonts w:ascii="WELNUC+SourceSerifPro-Regular"/>
          <w:color w:val="000000"/>
          <w:spacing w:val="-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-1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casamento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869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entre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pessoas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mesmo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sexo.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5" w:x="850" w:y="973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104"/>
          <w:sz w:val="21"/>
        </w:rPr>
        <w:t xml:space="preserve"> </w:t>
      </w:r>
      <w:r>
        <w:rPr>
          <w:rFonts w:ascii="WELNUC+SourceSerifPro-Regular"/>
          <w:color w:val="000000"/>
          <w:spacing w:val="3"/>
          <w:sz w:val="21"/>
        </w:rPr>
        <w:t>partir</w:t>
      </w:r>
      <w:r>
        <w:rPr>
          <w:rFonts w:ascii="WELNUC+SourceSerifPro-Regular"/>
          <w:color w:val="000000"/>
          <w:spacing w:val="101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desta</w:t>
      </w:r>
      <w:r>
        <w:rPr>
          <w:rFonts w:ascii="WELNUC+SourceSerifPro-Regular"/>
          <w:color w:val="000000"/>
          <w:spacing w:val="102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possibilidade,</w:t>
      </w:r>
      <w:r>
        <w:rPr>
          <w:rFonts w:ascii="WELNUC+SourceSerifPro-Regular"/>
          <w:color w:val="000000"/>
          <w:spacing w:val="10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foram</w:t>
      </w:r>
      <w:r>
        <w:rPr>
          <w:rFonts w:ascii="WELNUC+SourceSerifPro-Regular"/>
          <w:color w:val="000000"/>
          <w:spacing w:val="103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reconhecidos,</w:t>
      </w:r>
      <w:r>
        <w:rPr>
          <w:rFonts w:ascii="WELNUC+SourceSerifPro-Regular"/>
          <w:color w:val="000000"/>
          <w:spacing w:val="102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dentre</w:t>
      </w:r>
      <w:r>
        <w:rPr>
          <w:rFonts w:ascii="WELNUC+SourceSerifPro-Regular"/>
          <w:color w:val="000000"/>
          <w:spacing w:val="102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outros,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5" w:x="850" w:y="97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LGSWJN+SourceSerifPro-Bold"/>
          <w:color w:val="000000"/>
          <w:spacing w:val="1"/>
          <w:sz w:val="21"/>
        </w:rPr>
        <w:t>direito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à</w:t>
      </w:r>
      <w:r>
        <w:rPr>
          <w:rFonts w:ascii="LGSWJN+SourceSerifPro-Bold"/>
          <w:color w:val="000000"/>
          <w:spacing w:val="11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1"/>
          <w:sz w:val="21"/>
        </w:rPr>
        <w:t>herança,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11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2"/>
          <w:sz w:val="21"/>
        </w:rPr>
        <w:t>adoção</w:t>
      </w:r>
      <w:r>
        <w:rPr>
          <w:rFonts w:ascii="LGSWJN+SourceSerifPro-Bold"/>
          <w:color w:val="000000"/>
          <w:spacing w:val="8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do</w:t>
      </w:r>
      <w:r>
        <w:rPr>
          <w:rFonts w:ascii="LGSWJN+SourceSerifPro-Bold"/>
          <w:color w:val="000000"/>
          <w:spacing w:val="8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sobrenome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do</w:t>
      </w:r>
      <w:r>
        <w:rPr>
          <w:rFonts w:ascii="LGSWJN+SourceSerifPro-Bold"/>
          <w:color w:val="000000"/>
          <w:spacing w:val="8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parceiro/a,</w:t>
      </w:r>
      <w:r>
        <w:rPr>
          <w:rFonts w:ascii="LGSWJN+SourceSerifPro-Bold"/>
          <w:color w:val="000000"/>
          <w:spacing w:val="1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11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soma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de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5" w:x="850" w:y="97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NRHOGT+SourceSerifPro-Bold"/>
          <w:color w:val="000000"/>
          <w:spacing w:val="1"/>
          <w:sz w:val="21"/>
        </w:rPr>
        <w:t>renda</w:t>
      </w:r>
      <w:r>
        <w:rPr>
          <w:rFonts w:ascii="NRHOGT+SourceSerifPro-Bold"/>
          <w:color w:val="000000"/>
          <w:spacing w:val="21"/>
          <w:sz w:val="21"/>
        </w:rPr>
        <w:t xml:space="preserve"> </w:t>
      </w:r>
      <w:r>
        <w:rPr>
          <w:rFonts w:ascii="NRHOGT+SourceSerifPro-Bold"/>
          <w:color w:val="000000"/>
          <w:spacing w:val="0"/>
          <w:sz w:val="21"/>
        </w:rPr>
        <w:t>para</w:t>
      </w:r>
      <w:r>
        <w:rPr>
          <w:rFonts w:ascii="NRHOGT+SourceSerifPro-Bold"/>
          <w:color w:val="000000"/>
          <w:spacing w:val="22"/>
          <w:sz w:val="21"/>
        </w:rPr>
        <w:t xml:space="preserve"> </w:t>
      </w:r>
      <w:r>
        <w:rPr>
          <w:rFonts w:ascii="NRHOGT+SourceSerifPro-Bold"/>
          <w:color w:val="000000"/>
          <w:spacing w:val="0"/>
          <w:sz w:val="21"/>
        </w:rPr>
        <w:t>aprovar</w:t>
      </w:r>
      <w:r>
        <w:rPr>
          <w:rFonts w:ascii="NRHOGT+SourceSerifPro-Bold"/>
          <w:color w:val="000000"/>
          <w:spacing w:val="22"/>
          <w:sz w:val="21"/>
        </w:rPr>
        <w:t xml:space="preserve"> </w:t>
      </w:r>
      <w:r>
        <w:rPr>
          <w:rFonts w:ascii="NRHOGT+SourceSerifPro-Bold" w:hAnsi="NRHOGT+SourceSerifPro-Bold" w:cs="NRHOGT+SourceSerifPro-Bold"/>
          <w:color w:val="000000"/>
          <w:spacing w:val="2"/>
          <w:sz w:val="21"/>
        </w:rPr>
        <w:t>ﬁnanciamento,</w:t>
      </w:r>
      <w:r>
        <w:rPr>
          <w:rFonts w:ascii="NRHOGT+SourceSerifPro-Bold"/>
          <w:color w:val="000000"/>
          <w:spacing w:val="20"/>
          <w:sz w:val="21"/>
        </w:rPr>
        <w:t xml:space="preserve"> </w:t>
      </w:r>
      <w:r>
        <w:rPr>
          <w:rFonts w:ascii="NRHOGT+SourceSerifPro-Bold"/>
          <w:color w:val="000000"/>
          <w:spacing w:val="1"/>
          <w:sz w:val="21"/>
        </w:rPr>
        <w:t>alugar</w:t>
      </w:r>
      <w:r>
        <w:rPr>
          <w:rFonts w:ascii="NRHOGT+SourceSerifPro-Bold"/>
          <w:color w:val="000000"/>
          <w:spacing w:val="20"/>
          <w:sz w:val="21"/>
        </w:rPr>
        <w:t xml:space="preserve"> </w:t>
      </w:r>
      <w:r>
        <w:rPr>
          <w:rFonts w:ascii="NRHOGT+SourceSerifPro-Bold" w:hAnsi="NRHOGT+SourceSerifPro-Bold" w:cs="NRHOGT+SourceSerifPro-Bold"/>
          <w:color w:val="000000"/>
          <w:spacing w:val="0"/>
          <w:sz w:val="21"/>
        </w:rPr>
        <w:t>imóvel,</w:t>
      </w:r>
      <w:r>
        <w:rPr>
          <w:rFonts w:ascii="NRHOGT+SourceSerifPro-Bold"/>
          <w:color w:val="000000"/>
          <w:spacing w:val="22"/>
          <w:sz w:val="21"/>
        </w:rPr>
        <w:t xml:space="preserve"> </w:t>
      </w:r>
      <w:r>
        <w:rPr>
          <w:rFonts w:ascii="NRHOGT+SourceSerifPro-Bold"/>
          <w:color w:val="000000"/>
          <w:spacing w:val="0"/>
          <w:sz w:val="21"/>
        </w:rPr>
        <w:t>a</w:t>
      </w:r>
      <w:r>
        <w:rPr>
          <w:rFonts w:ascii="NRHOGT+SourceSerifPro-Bold"/>
          <w:color w:val="000000"/>
          <w:spacing w:val="22"/>
          <w:sz w:val="21"/>
        </w:rPr>
        <w:t xml:space="preserve"> </w:t>
      </w:r>
      <w:r>
        <w:rPr>
          <w:rFonts w:ascii="NRHOGT+SourceSerifPro-Bold" w:hAnsi="NRHOGT+SourceSerifPro-Bold" w:cs="NRHOGT+SourceSerifPro-Bold"/>
          <w:color w:val="000000"/>
          <w:spacing w:val="1"/>
          <w:sz w:val="21"/>
        </w:rPr>
        <w:t>declaração</w:t>
      </w:r>
      <w:r>
        <w:rPr>
          <w:rFonts w:ascii="NRHOGT+SourceSerifPro-Bold"/>
          <w:color w:val="000000"/>
          <w:spacing w:val="21"/>
          <w:sz w:val="21"/>
        </w:rPr>
        <w:t xml:space="preserve"> </w:t>
      </w:r>
      <w:r>
        <w:rPr>
          <w:rFonts w:ascii="NRHOGT+SourceSerifPro-Bold"/>
          <w:color w:val="000000"/>
          <w:spacing w:val="1"/>
          <w:sz w:val="21"/>
        </w:rPr>
        <w:t>con</w:t>
      </w:r>
      <w:r>
        <w:rPr>
          <w:rFonts w:ascii="LGSWJN+SourceSerifPro-Bold"/>
          <w:color w:val="000000"/>
          <w:spacing w:val="0"/>
          <w:sz w:val="21"/>
        </w:rPr>
        <w:t>-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332" w:x="93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1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332" w:x="1031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6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2914" w:x="3000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3"/>
          <w:sz w:val="16"/>
        </w:rPr>
        <w:t>Defensoria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3"/>
          <w:sz w:val="16"/>
        </w:rPr>
        <w:t>Pública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do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2"/>
          <w:sz w:val="16"/>
        </w:rPr>
        <w:t>Estado</w:t>
      </w:r>
      <w:r>
        <w:rPr>
          <w:rFonts w:ascii="IEDCPW+SourceSans3-Regular"/>
          <w:color w:val="000000"/>
          <w:spacing w:val="5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Bahia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3" w:x="850" w:y="53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2"/>
          <w:sz w:val="21"/>
        </w:rPr>
        <w:t>junta</w:t>
      </w:r>
      <w:r>
        <w:rPr>
          <w:rFonts w:ascii="LGSWJN+SourceSerifPro-Bold"/>
          <w:color w:val="000000"/>
          <w:spacing w:val="24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do</w:t>
      </w:r>
      <w:r>
        <w:rPr>
          <w:rFonts w:ascii="LGSWJN+SourceSerifPro-Bold"/>
          <w:color w:val="000000"/>
          <w:spacing w:val="24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imposto</w:t>
      </w:r>
      <w:r>
        <w:rPr>
          <w:rFonts w:ascii="LGSWJN+SourceSerifPro-Bold"/>
          <w:color w:val="000000"/>
          <w:spacing w:val="24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de</w:t>
      </w:r>
      <w:r>
        <w:rPr>
          <w:rFonts w:ascii="LGSWJN+SourceSerifPro-Bold"/>
          <w:color w:val="000000"/>
          <w:spacing w:val="24"/>
          <w:sz w:val="21"/>
        </w:rPr>
        <w:t xml:space="preserve"> </w:t>
      </w:r>
      <w:r>
        <w:rPr>
          <w:rFonts w:ascii="LGSWJN+SourceSerifPro-Bold"/>
          <w:color w:val="000000"/>
          <w:spacing w:val="1"/>
          <w:sz w:val="21"/>
        </w:rPr>
        <w:t>renda,</w:t>
      </w:r>
      <w:r>
        <w:rPr>
          <w:rFonts w:ascii="LGSWJN+SourceSerifPro-Bold"/>
          <w:color w:val="000000"/>
          <w:spacing w:val="2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o</w:t>
      </w:r>
      <w:r>
        <w:rPr>
          <w:rFonts w:ascii="LGSWJN+SourceSerifPro-Bold"/>
          <w:color w:val="000000"/>
          <w:spacing w:val="26"/>
          <w:sz w:val="21"/>
        </w:rPr>
        <w:t xml:space="preserve"> </w:t>
      </w:r>
      <w:r>
        <w:rPr>
          <w:rFonts w:ascii="LGSWJN+SourceSerifPro-Bold"/>
          <w:color w:val="000000"/>
          <w:spacing w:val="1"/>
          <w:sz w:val="21"/>
        </w:rPr>
        <w:t>acompanhamento</w:t>
      </w:r>
      <w:r>
        <w:rPr>
          <w:rFonts w:ascii="LGSWJN+SourceSerifPro-Bold"/>
          <w:color w:val="000000"/>
          <w:spacing w:val="25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do/a</w:t>
      </w:r>
      <w:r>
        <w:rPr>
          <w:rFonts w:ascii="LGSWJN+SourceSerifPro-Bold"/>
          <w:color w:val="000000"/>
          <w:spacing w:val="29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parceiro/a</w:t>
      </w:r>
      <w:r>
        <w:rPr>
          <w:rFonts w:ascii="LGSWJN+SourceSerifPro-Bold"/>
          <w:color w:val="000000"/>
          <w:spacing w:val="27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ser-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3" w:x="850" w:y="537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2"/>
          <w:sz w:val="21"/>
        </w:rPr>
        <w:t>vidor/a</w:t>
      </w:r>
      <w:r>
        <w:rPr>
          <w:rFonts w:ascii="LGSWJN+SourceSerifPro-Bold"/>
          <w:color w:val="000000"/>
          <w:spacing w:val="19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público/a</w:t>
      </w:r>
      <w:r>
        <w:rPr>
          <w:rFonts w:ascii="LGSWJN+SourceSerifPro-Bold"/>
          <w:color w:val="000000"/>
          <w:spacing w:val="17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caso</w:t>
      </w:r>
      <w:r>
        <w:rPr>
          <w:rFonts w:ascii="LGSWJN+SourceSerifPro-Bold"/>
          <w:color w:val="000000"/>
          <w:spacing w:val="15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seja</w:t>
      </w:r>
      <w:r>
        <w:rPr>
          <w:rFonts w:ascii="LGSWJN+SourceSerifPro-Bold"/>
          <w:color w:val="000000"/>
          <w:spacing w:val="1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transferido/a</w:t>
      </w:r>
      <w:r>
        <w:rPr>
          <w:rFonts w:ascii="LGSWJN+SourceSerifPro-Bold"/>
          <w:color w:val="000000"/>
          <w:spacing w:val="17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para</w:t>
      </w:r>
      <w:r>
        <w:rPr>
          <w:rFonts w:ascii="LGSWJN+SourceSerifPro-Bold"/>
          <w:color w:val="000000"/>
          <w:spacing w:val="17"/>
          <w:sz w:val="21"/>
        </w:rPr>
        <w:t xml:space="preserve"> </w:t>
      </w:r>
      <w:r>
        <w:rPr>
          <w:rFonts w:ascii="LGSWJN+SourceSerifPro-Bold"/>
          <w:color w:val="000000"/>
          <w:spacing w:val="1"/>
          <w:sz w:val="21"/>
        </w:rPr>
        <w:t>outra</w:t>
      </w:r>
      <w:r>
        <w:rPr>
          <w:rFonts w:ascii="LGSWJN+SourceSerifPro-Bold"/>
          <w:color w:val="000000"/>
          <w:spacing w:val="16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cidade,</w:t>
      </w:r>
      <w:r>
        <w:rPr>
          <w:rFonts w:ascii="LGSWJN+SourceSerifPro-Bold"/>
          <w:color w:val="000000"/>
          <w:spacing w:val="16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17"/>
          <w:sz w:val="21"/>
        </w:rPr>
        <w:t xml:space="preserve"> </w:t>
      </w:r>
      <w:r>
        <w:rPr>
          <w:rFonts w:ascii="LGSWJN+SourceSerifPro-Bold"/>
          <w:color w:val="000000"/>
          <w:spacing w:val="1"/>
          <w:sz w:val="21"/>
        </w:rPr>
        <w:t>autori-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3" w:x="850" w:y="537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 w:hAnsi="LGSWJN+SourceSerifPro-Bold" w:cs="LGSWJN+SourceSerifPro-Bold"/>
          <w:color w:val="000000"/>
          <w:spacing w:val="2"/>
          <w:sz w:val="21"/>
        </w:rPr>
        <w:t>zação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para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cirurgias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de</w:t>
      </w:r>
      <w:r>
        <w:rPr>
          <w:rFonts w:ascii="LGSWJN+SourceSerifPro-Bold"/>
          <w:color w:val="000000"/>
          <w:spacing w:val="3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risco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o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LGSWJN+SourceSerifPro-Bold"/>
          <w:color w:val="000000"/>
          <w:spacing w:val="1"/>
          <w:sz w:val="21"/>
        </w:rPr>
        <w:t>direito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à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2"/>
          <w:sz w:val="21"/>
        </w:rPr>
        <w:t>pensão</w:t>
      </w:r>
      <w:r>
        <w:rPr>
          <w:rFonts w:ascii="LGSWJN+SourceSerifPro-Bold"/>
          <w:color w:val="000000"/>
          <w:spacing w:val="3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2"/>
          <w:sz w:val="21"/>
        </w:rPr>
        <w:t>alimentícia</w:t>
      </w:r>
      <w:r>
        <w:rPr>
          <w:rFonts w:ascii="LGSWJN+SourceSerifPro-Bold"/>
          <w:color w:val="000000"/>
          <w:spacing w:val="3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em</w:t>
      </w:r>
      <w:r>
        <w:rPr>
          <w:rFonts w:ascii="LGSWJN+SourceSerifPro-Bold"/>
          <w:color w:val="000000"/>
          <w:spacing w:val="3"/>
          <w:sz w:val="21"/>
        </w:rPr>
        <w:t xml:space="preserve"> </w:t>
      </w:r>
      <w:r>
        <w:rPr>
          <w:rFonts w:ascii="LGSWJN+SourceSerifPro-Bold"/>
          <w:color w:val="000000"/>
          <w:spacing w:val="2"/>
          <w:sz w:val="21"/>
        </w:rPr>
        <w:t>caso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3" w:x="850" w:y="537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2"/>
          <w:sz w:val="21"/>
        </w:rPr>
        <w:t>de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1"/>
          <w:sz w:val="21"/>
        </w:rPr>
        <w:t>separação.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1056" w:x="845" w:y="2047"/>
        <w:widowControl w:val="off"/>
        <w:autoSpaceDE w:val="off"/>
        <w:autoSpaceDN w:val="off"/>
        <w:spacing w:before="0" w:after="0" w:line="626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PIDGBF+MVBoli" w:hAnsi="PIDGBF+MVBoli" w:cs="PIDGBF+MVBoli"/>
          <w:color w:val="efac07"/>
          <w:spacing w:val="-1"/>
          <w:sz w:val="39"/>
        </w:rPr>
        <w:t>Você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6133" w:x="1458" w:y="29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0"/>
          <w:sz w:val="19"/>
        </w:rPr>
        <w:t>A</w:t>
      </w:r>
      <w:r>
        <w:rPr>
          <w:rFonts w:ascii="IEDCPW+SourceSans3-Regular"/>
          <w:color w:val="fffefe"/>
          <w:spacing w:val="-6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Defensoria</w:t>
      </w:r>
      <w:r>
        <w:rPr>
          <w:rFonts w:ascii="IEDCPW+SourceSans3-Regular"/>
          <w:color w:val="fffefe"/>
          <w:spacing w:val="-6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Pública</w:t>
      </w:r>
      <w:r>
        <w:rPr>
          <w:rFonts w:ascii="IEDCPW+SourceSans3-Regular"/>
          <w:color w:val="fffefe"/>
          <w:spacing w:val="-6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do</w:t>
      </w:r>
      <w:r>
        <w:rPr>
          <w:rFonts w:ascii="IEDCPW+SourceSans3-Regular"/>
          <w:color w:val="fffefe"/>
          <w:spacing w:val="-6"/>
          <w:sz w:val="19"/>
        </w:rPr>
        <w:t xml:space="preserve"> </w:t>
      </w:r>
      <w:r>
        <w:rPr>
          <w:rFonts w:ascii="IEDCPW+SourceSans3-Regular"/>
          <w:color w:val="fffefe"/>
          <w:spacing w:val="-2"/>
          <w:sz w:val="19"/>
        </w:rPr>
        <w:t>Estado</w:t>
      </w:r>
      <w:r>
        <w:rPr>
          <w:rFonts w:ascii="IEDCPW+SourceSans3-Regular"/>
          <w:color w:val="fffefe"/>
          <w:spacing w:val="-5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da</w:t>
      </w:r>
      <w:r>
        <w:rPr>
          <w:rFonts w:ascii="IEDCPW+SourceSans3-Regular"/>
          <w:color w:val="fffefe"/>
          <w:spacing w:val="-6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Bahia</w:t>
      </w:r>
      <w:r>
        <w:rPr>
          <w:rFonts w:ascii="IEDCPW+SourceSans3-Regular"/>
          <w:color w:val="fffefe"/>
          <w:spacing w:val="-6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realizou,</w:t>
      </w:r>
      <w:r>
        <w:rPr>
          <w:rFonts w:ascii="IEDCPW+SourceSans3-Regular"/>
          <w:color w:val="fffefe"/>
          <w:spacing w:val="-5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em</w:t>
      </w:r>
      <w:r>
        <w:rPr>
          <w:rFonts w:ascii="IEDCPW+SourceSans3-Regular"/>
          <w:color w:val="fffefe"/>
          <w:spacing w:val="-6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2019,</w:t>
      </w:r>
      <w:r>
        <w:rPr>
          <w:rFonts w:ascii="IEDCPW+SourceSans3-Regular"/>
          <w:color w:val="fffefe"/>
          <w:spacing w:val="-6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o</w:t>
      </w:r>
      <w:r>
        <w:rPr>
          <w:rFonts w:ascii="IEDCPW+SourceSans3-Regular"/>
          <w:color w:val="fffefe"/>
          <w:spacing w:val="-6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primeiro</w:t>
      </w:r>
      <w:r>
        <w:rPr>
          <w:rFonts w:ascii="IEDCPW+SourceSans3-Regular"/>
          <w:color w:val="fffefe"/>
          <w:spacing w:val="-6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casa-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6133" w:x="1458" w:y="29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-1"/>
          <w:sz w:val="19"/>
        </w:rPr>
        <w:t>mento</w:t>
      </w:r>
      <w:r>
        <w:rPr>
          <w:rFonts w:ascii="IEDCPW+SourceSans3-Regular"/>
          <w:color w:val="fffefe"/>
          <w:spacing w:val="8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coletivo</w:t>
      </w:r>
      <w:r>
        <w:rPr>
          <w:rFonts w:ascii="IEDCPW+SourceSans3-Regular"/>
          <w:color w:val="fffefe"/>
          <w:spacing w:val="8"/>
          <w:sz w:val="19"/>
        </w:rPr>
        <w:t xml:space="preserve"> </w:t>
      </w:r>
      <w:r>
        <w:rPr>
          <w:rFonts w:ascii="IEDCPW+SourceSans3-Regular"/>
          <w:color w:val="fffefe"/>
          <w:spacing w:val="-2"/>
          <w:sz w:val="19"/>
        </w:rPr>
        <w:t>LGBT+</w:t>
      </w:r>
      <w:r>
        <w:rPr>
          <w:rFonts w:ascii="IEDCPW+SourceSans3-Regular"/>
          <w:color w:val="fffefe"/>
          <w:spacing w:val="10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em</w:t>
      </w:r>
      <w:r>
        <w:rPr>
          <w:rFonts w:ascii="IEDCPW+SourceSans3-Regular"/>
          <w:color w:val="fffefe"/>
          <w:spacing w:val="7"/>
          <w:sz w:val="19"/>
        </w:rPr>
        <w:t xml:space="preserve"> </w:t>
      </w:r>
      <w:r>
        <w:rPr>
          <w:rFonts w:ascii="IEDCPW+SourceSans3-Regular"/>
          <w:color w:val="fffefe"/>
          <w:spacing w:val="-2"/>
          <w:sz w:val="19"/>
        </w:rPr>
        <w:t>Salvador.</w:t>
      </w:r>
      <w:r>
        <w:rPr>
          <w:rFonts w:ascii="IEDCPW+SourceSans3-Regular"/>
          <w:color w:val="fffefe"/>
          <w:spacing w:val="9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12</w:t>
      </w:r>
      <w:r>
        <w:rPr>
          <w:rFonts w:ascii="IEDCPW+SourceSans3-Regular"/>
          <w:color w:val="fffefe"/>
          <w:spacing w:val="7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(doze)</w:t>
      </w:r>
      <w:r>
        <w:rPr>
          <w:rFonts w:ascii="IEDCPW+SourceSans3-Regular"/>
          <w:color w:val="fffefe"/>
          <w:spacing w:val="8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casais</w:t>
      </w:r>
      <w:r>
        <w:rPr>
          <w:rFonts w:ascii="IEDCPW+SourceSans3-Regular"/>
          <w:color w:val="fffefe"/>
          <w:spacing w:val="8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trocaram</w:t>
      </w:r>
      <w:r>
        <w:rPr>
          <w:rFonts w:ascii="IEDCPW+SourceSans3-Regular"/>
          <w:color w:val="fffefe"/>
          <w:spacing w:val="8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alianças</w:t>
      </w:r>
      <w:r>
        <w:rPr>
          <w:rFonts w:ascii="IEDCPW+SourceSans3-Regular"/>
          <w:color w:val="fffefe"/>
          <w:spacing w:val="7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em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6133" w:x="1458" w:y="29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cerimônia</w:t>
      </w:r>
      <w:r>
        <w:rPr>
          <w:rFonts w:ascii="IEDCPW+SourceSans3-Regular"/>
          <w:color w:val="fffefe"/>
          <w:spacing w:val="-3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que</w:t>
      </w:r>
      <w:r>
        <w:rPr>
          <w:rFonts w:ascii="IEDCPW+SourceSans3-Regular"/>
          <w:color w:val="fffefe"/>
          <w:spacing w:val="-3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contou</w:t>
      </w:r>
      <w:r>
        <w:rPr>
          <w:rFonts w:ascii="IEDCPW+SourceSans3-Regular"/>
          <w:color w:val="fffefe"/>
          <w:spacing w:val="-2"/>
          <w:sz w:val="19"/>
        </w:rPr>
        <w:t xml:space="preserve"> </w:t>
      </w:r>
      <w:r>
        <w:rPr>
          <w:rFonts w:ascii="IEDCPW+SourceSans3-Regular"/>
          <w:color w:val="fffefe"/>
          <w:spacing w:val="-2"/>
          <w:sz w:val="19"/>
        </w:rPr>
        <w:t>com</w:t>
      </w:r>
      <w:r>
        <w:rPr>
          <w:rFonts w:ascii="IEDCPW+SourceSans3-Regular"/>
          <w:color w:val="fffefe"/>
          <w:spacing w:val="-1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o</w:t>
      </w:r>
      <w:r>
        <w:rPr>
          <w:rFonts w:ascii="IEDCPW+SourceSans3-Regular"/>
          <w:color w:val="fffefe"/>
          <w:spacing w:val="-3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apoio</w:t>
      </w:r>
      <w:r>
        <w:rPr>
          <w:rFonts w:ascii="IEDCPW+SourceSans3-Regular"/>
          <w:color w:val="fffefe"/>
          <w:spacing w:val="-3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e</w:t>
      </w:r>
      <w:r>
        <w:rPr>
          <w:rFonts w:ascii="IEDCPW+SourceSans3-Regular"/>
          <w:color w:val="fffefe"/>
          <w:spacing w:val="-3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a</w:t>
      </w:r>
      <w:r>
        <w:rPr>
          <w:rFonts w:ascii="IEDCPW+SourceSans3-Regular"/>
          <w:color w:val="fffefe"/>
          <w:spacing w:val="-3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9"/>
        </w:rPr>
        <w:t>colaboração</w:t>
      </w:r>
      <w:r>
        <w:rPr>
          <w:rFonts w:ascii="IEDCPW+SourceSans3-Regular"/>
          <w:color w:val="fffefe"/>
          <w:spacing w:val="-2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da</w:t>
      </w:r>
      <w:r>
        <w:rPr>
          <w:rFonts w:ascii="IEDCPW+SourceSans3-Regular"/>
          <w:color w:val="fffefe"/>
          <w:spacing w:val="-3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Associação</w:t>
      </w:r>
      <w:r>
        <w:rPr>
          <w:rFonts w:ascii="IEDCPW+SourceSans3-Regular"/>
          <w:color w:val="fffefe"/>
          <w:spacing w:val="-4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Nacional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6133" w:x="1458" w:y="29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0"/>
          <w:sz w:val="19"/>
        </w:rPr>
        <w:t>dos</w:t>
      </w:r>
      <w:r>
        <w:rPr>
          <w:rFonts w:ascii="IEDCPW+SourceSans3-Regular"/>
          <w:color w:val="fffefe"/>
          <w:spacing w:val="13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Registradores</w:t>
      </w:r>
      <w:r>
        <w:rPr>
          <w:rFonts w:ascii="IEDCPW+SourceSans3-Regular"/>
          <w:color w:val="fffefe"/>
          <w:spacing w:val="14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de</w:t>
      </w:r>
      <w:r>
        <w:rPr>
          <w:rFonts w:ascii="IEDCPW+SourceSans3-Regular"/>
          <w:color w:val="fffefe"/>
          <w:spacing w:val="13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Pessoas</w:t>
      </w:r>
      <w:r>
        <w:rPr>
          <w:rFonts w:ascii="IEDCPW+SourceSans3-Regular"/>
          <w:color w:val="fffefe"/>
          <w:spacing w:val="14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Naturais</w:t>
      </w:r>
      <w:r>
        <w:rPr>
          <w:rFonts w:ascii="IEDCPW+SourceSans3-Regular"/>
          <w:color w:val="fffefe"/>
          <w:spacing w:val="14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e</w:t>
      </w:r>
      <w:r>
        <w:rPr>
          <w:rFonts w:ascii="IEDCPW+SourceSans3-Regular"/>
          <w:color w:val="fffefe"/>
          <w:spacing w:val="13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a</w:t>
      </w:r>
      <w:r>
        <w:rPr>
          <w:rFonts w:ascii="IEDCPW+SourceSans3-Regular"/>
          <w:color w:val="fffefe"/>
          <w:spacing w:val="13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Corregedoria</w:t>
      </w:r>
      <w:r>
        <w:rPr>
          <w:rFonts w:ascii="IEDCPW+SourceSans3-Regular"/>
          <w:color w:val="fffefe"/>
          <w:spacing w:val="13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Geral</w:t>
      </w:r>
      <w:r>
        <w:rPr>
          <w:rFonts w:ascii="IEDCPW+SourceSans3-Regular"/>
          <w:color w:val="fffefe"/>
          <w:spacing w:val="14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do</w:t>
      </w:r>
      <w:r>
        <w:rPr>
          <w:rFonts w:ascii="IEDCPW+SourceSans3-Regular"/>
          <w:color w:val="fffefe"/>
          <w:spacing w:val="13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Tribunal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6133" w:x="1458" w:y="29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0"/>
          <w:sz w:val="19"/>
        </w:rPr>
        <w:t>de</w:t>
      </w:r>
      <w:r>
        <w:rPr>
          <w:rFonts w:ascii="IEDCPW+SourceSans3-Regular"/>
          <w:color w:val="fffefe"/>
          <w:spacing w:val="36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9"/>
        </w:rPr>
        <w:t>Justiça.</w:t>
      </w:r>
      <w:r>
        <w:rPr>
          <w:rFonts w:ascii="IEDCPW+SourceSans3-Regular"/>
          <w:color w:val="fffefe"/>
          <w:spacing w:val="37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Novas</w:t>
      </w:r>
      <w:r>
        <w:rPr>
          <w:rFonts w:ascii="IEDCPW+SourceSans3-Regular"/>
          <w:color w:val="fffefe"/>
          <w:spacing w:val="38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9"/>
        </w:rPr>
        <w:t>edições</w:t>
      </w:r>
      <w:r>
        <w:rPr>
          <w:rFonts w:ascii="IEDCPW+SourceSans3-Regular"/>
          <w:color w:val="fffefe"/>
          <w:spacing w:val="37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continuam</w:t>
      </w:r>
      <w:r>
        <w:rPr>
          <w:rFonts w:ascii="IEDCPW+SourceSans3-Regular"/>
          <w:color w:val="fffefe"/>
          <w:spacing w:val="37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sendo</w:t>
      </w:r>
      <w:r>
        <w:rPr>
          <w:rFonts w:ascii="IEDCPW+SourceSans3-Regular"/>
          <w:color w:val="fffefe"/>
          <w:spacing w:val="36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realizadas.</w:t>
      </w:r>
      <w:r>
        <w:rPr>
          <w:rFonts w:ascii="IEDCPW+SourceSans3-Regular"/>
          <w:color w:val="fffefe"/>
          <w:spacing w:val="37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Fique</w:t>
      </w:r>
      <w:r>
        <w:rPr>
          <w:rFonts w:ascii="IEDCPW+SourceSans3-Regular"/>
          <w:color w:val="fffefe"/>
          <w:spacing w:val="36"/>
          <w:sz w:val="19"/>
        </w:rPr>
        <w:t xml:space="preserve"> </w:t>
      </w:r>
      <w:r>
        <w:rPr>
          <w:rFonts w:ascii="IEDCPW+SourceSans3-Regular"/>
          <w:color w:val="fffefe"/>
          <w:spacing w:val="-2"/>
          <w:sz w:val="19"/>
        </w:rPr>
        <w:t>atenta</w:t>
      </w:r>
      <w:r>
        <w:rPr>
          <w:rFonts w:ascii="IEDCPW+SourceSans3-Regular"/>
          <w:color w:val="fffefe"/>
          <w:spacing w:val="38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as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6133" w:x="1458" w:y="293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0"/>
          <w:sz w:val="19"/>
        </w:rPr>
        <w:t>nossas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redes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sociais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-2"/>
          <w:sz w:val="19"/>
        </w:rPr>
        <w:t>para</w:t>
      </w:r>
      <w:r>
        <w:rPr>
          <w:rFonts w:ascii="IEDCPW+SourceSans3-Regular"/>
          <w:color w:val="fffefe"/>
          <w:spacing w:val="2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participar!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1676" w:x="1650" w:y="519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REFERÊNCIAS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7043" w:x="850" w:y="5862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ANPFMT+SourceSans3-SemiBold"/>
          <w:color w:val="000000"/>
          <w:spacing w:val="0"/>
          <w:sz w:val="21"/>
        </w:rPr>
      </w:pP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Ação</w:t>
      </w:r>
      <w:r>
        <w:rPr>
          <w:rFonts w:ascii="ANPFMT+SourceSans3-SemiBold"/>
          <w:color w:val="000000"/>
          <w:spacing w:val="26"/>
          <w:sz w:val="21"/>
        </w:rPr>
        <w:t xml:space="preserve"> </w:t>
      </w:r>
      <w:r>
        <w:rPr>
          <w:rFonts w:ascii="ANPFMT+SourceSans3-SemiBold"/>
          <w:color w:val="000000"/>
          <w:spacing w:val="-2"/>
          <w:sz w:val="21"/>
        </w:rPr>
        <w:t>Direta</w:t>
      </w:r>
      <w:r>
        <w:rPr>
          <w:rFonts w:ascii="ANPFMT+SourceSans3-SemiBold"/>
          <w:color w:val="000000"/>
          <w:spacing w:val="27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</w:t>
      </w:r>
      <w:r>
        <w:rPr>
          <w:rFonts w:ascii="ANPFMT+SourceSans3-SemiBold"/>
          <w:color w:val="000000"/>
          <w:spacing w:val="25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Inconstitucionalidade</w:t>
      </w:r>
      <w:r>
        <w:rPr>
          <w:rFonts w:ascii="ANPFMT+SourceSans3-SemiBold"/>
          <w:color w:val="000000"/>
          <w:spacing w:val="25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(ADI)</w:t>
      </w:r>
      <w:r>
        <w:rPr>
          <w:rFonts w:ascii="ANPFMT+SourceSans3-SemiBold"/>
          <w:color w:val="000000"/>
          <w:spacing w:val="25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4277</w:t>
      </w:r>
      <w:r>
        <w:rPr>
          <w:rFonts w:ascii="ANPFMT+SourceSans3-SemiBold"/>
          <w:color w:val="000000"/>
          <w:spacing w:val="25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e</w:t>
      </w:r>
      <w:r>
        <w:rPr>
          <w:rFonts w:ascii="ANPFMT+SourceSans3-SemiBold"/>
          <w:color w:val="000000"/>
          <w:spacing w:val="25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Arguição</w:t>
      </w:r>
      <w:r>
        <w:rPr>
          <w:rFonts w:ascii="ANPFMT+SourceSans3-SemiBold"/>
          <w:color w:val="000000"/>
          <w:spacing w:val="26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</w:t>
      </w:r>
      <w:r>
        <w:rPr>
          <w:rFonts w:ascii="ANPFMT+SourceSans3-SemiBold"/>
          <w:color w:val="000000"/>
          <w:spacing w:val="25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descumpri-</w:t>
      </w:r>
      <w:r>
        <w:rPr>
          <w:rFonts w:ascii="ANPFMT+SourceSans3-SemiBold"/>
          <w:color w:val="000000"/>
          <w:spacing w:val="0"/>
          <w:sz w:val="21"/>
        </w:rPr>
      </w:r>
    </w:p>
    <w:p>
      <w:pPr>
        <w:pStyle w:val="Normal"/>
        <w:framePr w:w="7043" w:x="850" w:y="5862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ANPFMT+SourceSans3-SemiBold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mento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Preceito</w:t>
      </w:r>
      <w:r>
        <w:rPr>
          <w:rFonts w:ascii="ANPFMT+SourceSans3-SemiBold"/>
          <w:color w:val="000000"/>
          <w:spacing w:val="2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Fundamental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(ADPF)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132</w:t>
      </w:r>
      <w:r>
        <w:rPr>
          <w:rFonts w:ascii="ANPFMT+SourceSans3-SemiBold"/>
          <w:color w:val="000000"/>
          <w:spacing w:val="0"/>
          <w:sz w:val="21"/>
        </w:rPr>
      </w:r>
    </w:p>
    <w:p>
      <w:pPr>
        <w:pStyle w:val="Normal"/>
        <w:framePr w:w="7044" w:x="850" w:y="6592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0"/>
          <w:sz w:val="21"/>
        </w:rPr>
        <w:t>O</w:t>
      </w:r>
      <w:r>
        <w:rPr>
          <w:rFonts w:ascii="IEDCPW+SourceSans3-Regular"/>
          <w:color w:val="000000"/>
          <w:spacing w:val="12"/>
          <w:sz w:val="21"/>
        </w:rPr>
        <w:t xml:space="preserve"> </w:t>
      </w:r>
      <w:r>
        <w:rPr>
          <w:rFonts w:ascii="ANPFMT+SourceSans3-SemiBold"/>
          <w:color w:val="000000"/>
          <w:spacing w:val="-2"/>
          <w:sz w:val="21"/>
        </w:rPr>
        <w:t>STF</w:t>
      </w:r>
      <w:r>
        <w:rPr>
          <w:rFonts w:ascii="ANPFMT+SourceSans3-SemiBold"/>
          <w:color w:val="000000"/>
          <w:spacing w:val="14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(Supremo</w:t>
      </w:r>
      <w:r>
        <w:rPr>
          <w:rFonts w:ascii="ANPFMT+SourceSans3-SemiBold"/>
          <w:color w:val="000000"/>
          <w:spacing w:val="12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Tribunal</w:t>
      </w:r>
      <w:r>
        <w:rPr>
          <w:rFonts w:ascii="ANPFMT+SourceSans3-SemiBold"/>
          <w:color w:val="000000"/>
          <w:spacing w:val="13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Federal)</w:t>
      </w:r>
      <w:r>
        <w:rPr>
          <w:rFonts w:ascii="ANPFMT+SourceSans3-SemiBold"/>
          <w:color w:val="000000"/>
          <w:spacing w:val="13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reconheceu</w:t>
      </w:r>
      <w:r>
        <w:rPr>
          <w:rFonts w:ascii="IEDCPW+SourceSans3-Regular"/>
          <w:color w:val="000000"/>
          <w:spacing w:val="1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a</w:t>
      </w:r>
      <w:r>
        <w:rPr>
          <w:rFonts w:ascii="IEDCPW+SourceSans3-Regular"/>
          <w:color w:val="000000"/>
          <w:spacing w:val="1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possibilidade</w:t>
      </w:r>
      <w:r>
        <w:rPr>
          <w:rFonts w:ascii="IEDCPW+SourceSans3-Regular"/>
          <w:color w:val="000000"/>
          <w:spacing w:val="1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do</w:t>
      </w:r>
      <w:r>
        <w:rPr>
          <w:rFonts w:ascii="IEDCPW+SourceSans3-Regular"/>
          <w:color w:val="000000"/>
          <w:spacing w:val="12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reconheci-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4" w:x="850" w:y="6592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-1"/>
          <w:sz w:val="21"/>
        </w:rPr>
        <w:t>mento</w:t>
      </w:r>
      <w:r>
        <w:rPr>
          <w:rFonts w:ascii="IEDCPW+SourceSans3-Regular"/>
          <w:color w:val="000000"/>
          <w:spacing w:val="15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da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união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entre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pessoas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do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mesmo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-2"/>
          <w:sz w:val="21"/>
        </w:rPr>
        <w:t>sexo</w:t>
      </w:r>
      <w:r>
        <w:rPr>
          <w:rFonts w:ascii="IEDCPW+SourceSans3-Regular"/>
          <w:color w:val="000000"/>
          <w:spacing w:val="16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como</w:t>
      </w:r>
      <w:r>
        <w:rPr>
          <w:rFonts w:ascii="IEDCPW+SourceSans3-Regular"/>
          <w:color w:val="000000"/>
          <w:spacing w:val="15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entidade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familiar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que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4" w:x="850" w:y="6592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0"/>
          <w:sz w:val="21"/>
        </w:rPr>
        <w:t>os</w:t>
      </w:r>
      <w:r>
        <w:rPr>
          <w:rFonts w:ascii="IEDCPW+SourceSans3-Regular"/>
          <w:color w:val="000000"/>
          <w:spacing w:val="19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mesmos</w:t>
      </w:r>
      <w:r>
        <w:rPr>
          <w:rFonts w:ascii="IEDCPW+SourceSans3-Regular"/>
          <w:color w:val="000000"/>
          <w:spacing w:val="19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direitos</w:t>
      </w:r>
      <w:r>
        <w:rPr>
          <w:rFonts w:ascii="IEDCPW+SourceSans3-Regular"/>
          <w:color w:val="000000"/>
          <w:spacing w:val="2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19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deveres</w:t>
      </w:r>
      <w:r>
        <w:rPr>
          <w:rFonts w:ascii="IEDCPW+SourceSans3-Regular"/>
          <w:color w:val="000000"/>
          <w:spacing w:val="19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dos</w:t>
      </w:r>
      <w:r>
        <w:rPr>
          <w:rFonts w:ascii="IEDCPW+SourceSans3-Regular"/>
          <w:color w:val="000000"/>
          <w:spacing w:val="19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companheiros</w:t>
      </w:r>
      <w:r>
        <w:rPr>
          <w:rFonts w:ascii="IEDCPW+SourceSans3-Regular"/>
          <w:color w:val="000000"/>
          <w:spacing w:val="2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nas</w:t>
      </w:r>
      <w:r>
        <w:rPr>
          <w:rFonts w:ascii="IEDCPW+SourceSans3-Regular"/>
          <w:color w:val="000000"/>
          <w:spacing w:val="19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uniões</w:t>
      </w:r>
      <w:r>
        <w:rPr>
          <w:rFonts w:ascii="IEDCPW+SourceSans3-Regular"/>
          <w:color w:val="000000"/>
          <w:spacing w:val="19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estáveis</w:t>
      </w:r>
      <w:r>
        <w:rPr>
          <w:rFonts w:ascii="IEDCPW+SourceSans3-Regular"/>
          <w:color w:val="000000"/>
          <w:spacing w:val="2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fossem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4" w:x="850" w:y="6592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-1"/>
          <w:sz w:val="21"/>
        </w:rPr>
        <w:t>estendidos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aos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companheiros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nas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uniões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entre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pessoas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do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mesmo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2"/>
          <w:sz w:val="21"/>
        </w:rPr>
        <w:t>sexo.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4" w:x="850" w:y="7882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Resolução</w:t>
      </w:r>
      <w:r>
        <w:rPr>
          <w:rFonts w:ascii="ANPFMT+SourceSans3-SemiBold"/>
          <w:color w:val="000000"/>
          <w:spacing w:val="4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175/2013</w:t>
      </w:r>
      <w:r>
        <w:rPr>
          <w:rFonts w:ascii="ANPFMT+SourceSans3-SemiBold"/>
          <w:color w:val="000000"/>
          <w:spacing w:val="39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do</w:t>
      </w:r>
      <w:r>
        <w:rPr>
          <w:rFonts w:ascii="ANPFMT+SourceSans3-SemiBold"/>
          <w:color w:val="000000"/>
          <w:spacing w:val="39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CNJ</w:t>
      </w:r>
      <w:r>
        <w:rPr>
          <w:rFonts w:ascii="ANPFMT+SourceSans3-SemiBold"/>
          <w:color w:val="000000"/>
          <w:spacing w:val="39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-</w:t>
      </w:r>
      <w:r>
        <w:rPr>
          <w:rFonts w:ascii="IEDCPW+SourceSans3-Regular"/>
          <w:color w:val="000000"/>
          <w:spacing w:val="39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proíbe</w:t>
      </w:r>
      <w:r>
        <w:rPr>
          <w:rFonts w:ascii="IEDCPW+SourceSans3-Regular"/>
          <w:color w:val="000000"/>
          <w:spacing w:val="39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recusa</w:t>
      </w:r>
      <w:r>
        <w:rPr>
          <w:rFonts w:ascii="IEDCPW+SourceSans3-Regular"/>
          <w:color w:val="000000"/>
          <w:spacing w:val="39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39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habilitação,</w:t>
      </w:r>
      <w:r>
        <w:rPr>
          <w:rFonts w:ascii="IEDCPW+SourceSans3-Regular"/>
          <w:color w:val="000000"/>
          <w:spacing w:val="40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celebração</w:t>
      </w:r>
      <w:r>
        <w:rPr>
          <w:rFonts w:ascii="IEDCPW+SourceSans3-Regular"/>
          <w:color w:val="000000"/>
          <w:spacing w:val="4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4" w:x="850" w:y="7882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-1"/>
          <w:sz w:val="21"/>
        </w:rPr>
        <w:t>casamento</w:t>
      </w:r>
      <w:r>
        <w:rPr>
          <w:rFonts w:ascii="IEDCPW+SourceSans3-Regular"/>
          <w:color w:val="000000"/>
          <w:spacing w:val="-6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civil</w:t>
      </w:r>
      <w:r>
        <w:rPr>
          <w:rFonts w:ascii="IEDCPW+SourceSans3-Regular"/>
          <w:color w:val="000000"/>
          <w:spacing w:val="-7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ou</w:t>
      </w:r>
      <w:r>
        <w:rPr>
          <w:rFonts w:ascii="IEDCPW+SourceSans3-Regular"/>
          <w:color w:val="000000"/>
          <w:spacing w:val="-7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-7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conversão</w:t>
      </w:r>
      <w:r>
        <w:rPr>
          <w:rFonts w:ascii="IEDCPW+SourceSans3-Regular"/>
          <w:color w:val="000000"/>
          <w:spacing w:val="-6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-7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união</w:t>
      </w:r>
      <w:r>
        <w:rPr>
          <w:rFonts w:ascii="IEDCPW+SourceSans3-Regular"/>
          <w:color w:val="000000"/>
          <w:spacing w:val="-7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2"/>
          <w:sz w:val="21"/>
        </w:rPr>
        <w:t>estável</w:t>
      </w:r>
      <w:r>
        <w:rPr>
          <w:rFonts w:ascii="IEDCPW+SourceSans3-Regular"/>
          <w:color w:val="000000"/>
          <w:spacing w:val="-5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em</w:t>
      </w:r>
      <w:r>
        <w:rPr>
          <w:rFonts w:ascii="IEDCPW+SourceSans3-Regular"/>
          <w:color w:val="000000"/>
          <w:spacing w:val="-7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casamento</w:t>
      </w:r>
      <w:r>
        <w:rPr>
          <w:rFonts w:ascii="IEDCPW+SourceSans3-Regular"/>
          <w:color w:val="000000"/>
          <w:spacing w:val="-6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entre</w:t>
      </w:r>
      <w:r>
        <w:rPr>
          <w:rFonts w:ascii="IEDCPW+SourceSans3-Regular"/>
          <w:color w:val="000000"/>
          <w:spacing w:val="-6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pessoas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4" w:x="850" w:y="7882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mesmo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2"/>
          <w:sz w:val="21"/>
        </w:rPr>
        <w:t>sexo.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8892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Provimento</w:t>
      </w:r>
      <w:r>
        <w:rPr>
          <w:rFonts w:ascii="ANPFMT+SourceSans3-SemiBold"/>
          <w:color w:val="000000"/>
          <w:spacing w:val="8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nº</w:t>
      </w:r>
      <w:r>
        <w:rPr>
          <w:rFonts w:ascii="ANPFMT+SourceSans3-SemiBold"/>
          <w:color w:val="000000"/>
          <w:spacing w:val="7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37/2014</w:t>
      </w:r>
      <w:r>
        <w:rPr>
          <w:rFonts w:ascii="ANPFMT+SourceSans3-SemiBold"/>
          <w:color w:val="000000"/>
          <w:spacing w:val="7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da</w:t>
      </w:r>
      <w:r>
        <w:rPr>
          <w:rFonts w:ascii="ANPFMT+SourceSans3-SemiBold"/>
          <w:color w:val="000000"/>
          <w:spacing w:val="7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Corregedoria</w:t>
      </w:r>
      <w:r>
        <w:rPr>
          <w:rFonts w:ascii="ANPFMT+SourceSans3-SemiBold"/>
          <w:color w:val="000000"/>
          <w:spacing w:val="8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Nacional</w:t>
      </w:r>
      <w:r>
        <w:rPr>
          <w:rFonts w:ascii="ANPFMT+SourceSans3-SemiBold"/>
          <w:color w:val="000000"/>
          <w:spacing w:val="7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</w:t>
      </w:r>
      <w:r>
        <w:rPr>
          <w:rFonts w:ascii="ANPFMT+SourceSans3-SemiBold"/>
          <w:color w:val="000000"/>
          <w:spacing w:val="7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Justiça</w:t>
      </w:r>
      <w:r>
        <w:rPr>
          <w:rFonts w:ascii="ANPFMT+SourceSans3-SemiBold"/>
          <w:color w:val="000000"/>
          <w:spacing w:val="8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–</w:t>
      </w:r>
      <w:r>
        <w:rPr>
          <w:rFonts w:ascii="IEDCPW+SourceSans3-Regular"/>
          <w:color w:val="000000"/>
          <w:spacing w:val="7"/>
          <w:sz w:val="21"/>
        </w:rPr>
        <w:t xml:space="preserve"> </w:t>
      </w:r>
      <w:r>
        <w:rPr>
          <w:rFonts w:ascii="IEDCPW+SourceSans3-Regular"/>
          <w:color w:val="000000"/>
          <w:spacing w:val="-3"/>
          <w:sz w:val="21"/>
        </w:rPr>
        <w:t>trata</w:t>
      </w:r>
      <w:r>
        <w:rPr>
          <w:rFonts w:ascii="IEDCPW+SourceSans3-Regular"/>
          <w:color w:val="000000"/>
          <w:spacing w:val="1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da</w:t>
      </w:r>
      <w:r>
        <w:rPr>
          <w:rFonts w:ascii="IEDCPW+SourceSans3-Regular"/>
          <w:color w:val="000000"/>
          <w:spacing w:val="7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escri-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8892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-2"/>
          <w:sz w:val="21"/>
        </w:rPr>
        <w:t>tura</w:t>
      </w:r>
      <w:r>
        <w:rPr>
          <w:rFonts w:ascii="IEDCPW+SourceSans3-Regular"/>
          <w:color w:val="000000"/>
          <w:spacing w:val="45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43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união</w:t>
      </w:r>
      <w:r>
        <w:rPr>
          <w:rFonts w:ascii="IEDCPW+SourceSans3-Regular"/>
          <w:color w:val="000000"/>
          <w:spacing w:val="43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2"/>
          <w:sz w:val="21"/>
        </w:rPr>
        <w:t>estável</w:t>
      </w:r>
      <w:r>
        <w:rPr>
          <w:rFonts w:ascii="IEDCPW+SourceSans3-Regular"/>
          <w:color w:val="000000"/>
          <w:spacing w:val="45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43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habilitação</w:t>
      </w:r>
      <w:r>
        <w:rPr>
          <w:rFonts w:ascii="IEDCPW+SourceSans3-Regular"/>
          <w:color w:val="000000"/>
          <w:spacing w:val="44"/>
          <w:sz w:val="21"/>
        </w:rPr>
        <w:t xml:space="preserve"> </w:t>
      </w:r>
      <w:r>
        <w:rPr>
          <w:rFonts w:ascii="IEDCPW+SourceSans3-Regular"/>
          <w:color w:val="000000"/>
          <w:spacing w:val="-3"/>
          <w:sz w:val="21"/>
        </w:rPr>
        <w:t>para</w:t>
      </w:r>
      <w:r>
        <w:rPr>
          <w:rFonts w:ascii="IEDCPW+SourceSans3-Regular"/>
          <w:color w:val="000000"/>
          <w:spacing w:val="46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casamento,</w:t>
      </w:r>
      <w:r>
        <w:rPr>
          <w:rFonts w:ascii="IEDCPW+SourceSans3-Regular"/>
          <w:color w:val="000000"/>
          <w:spacing w:val="4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incluindo</w:t>
      </w:r>
      <w:r>
        <w:rPr>
          <w:rFonts w:ascii="IEDCPW+SourceSans3-Regular"/>
          <w:color w:val="000000"/>
          <w:spacing w:val="4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pessoas</w:t>
      </w:r>
      <w:r>
        <w:rPr>
          <w:rFonts w:ascii="IEDCPW+SourceSans3-Regular"/>
          <w:color w:val="000000"/>
          <w:spacing w:val="4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do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8892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0"/>
          <w:sz w:val="21"/>
        </w:rPr>
        <w:t>mesmo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2"/>
          <w:sz w:val="21"/>
        </w:rPr>
        <w:t>sexo.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3147" w:x="2805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TDUCIQ+SourceSans3-Bold"/>
          <w:color w:val="000000"/>
          <w:spacing w:val="2"/>
          <w:sz w:val="16"/>
        </w:rPr>
        <w:t>Direitos</w:t>
      </w:r>
      <w:r>
        <w:rPr>
          <w:rFonts w:ascii="TDUCIQ+SourceSans3-Bold"/>
          <w:color w:val="000000"/>
          <w:spacing w:val="4"/>
          <w:sz w:val="16"/>
        </w:rPr>
        <w:t xml:space="preserve"> </w:t>
      </w:r>
      <w:r>
        <w:rPr>
          <w:rFonts w:ascii="TDUCIQ+SourceSans3-Bold"/>
          <w:color w:val="dc0c14"/>
          <w:spacing w:val="-3"/>
          <w:sz w:val="16"/>
        </w:rPr>
        <w:t>L</w:t>
      </w:r>
      <w:r>
        <w:rPr>
          <w:rFonts w:ascii="TDUCIQ+SourceSans3-Bold"/>
          <w:color w:val="f18800"/>
          <w:spacing w:val="3"/>
          <w:sz w:val="16"/>
        </w:rPr>
        <w:t>G</w:t>
      </w:r>
      <w:r>
        <w:rPr>
          <w:rFonts w:ascii="TDUCIQ+SourceSans3-Bold"/>
          <w:color w:val="f4b400"/>
          <w:spacing w:val="-1"/>
          <w:sz w:val="16"/>
        </w:rPr>
        <w:t>B</w:t>
      </w:r>
      <w:r>
        <w:rPr>
          <w:rFonts w:ascii="TDUCIQ+SourceSans3-Bold"/>
          <w:color w:val="027a35"/>
          <w:spacing w:val="3"/>
          <w:sz w:val="16"/>
        </w:rPr>
        <w:t>T</w:t>
      </w:r>
      <w:r>
        <w:rPr>
          <w:rFonts w:ascii="TDUCIQ+SourceSans3-Bold"/>
          <w:color w:val="4255a2"/>
          <w:spacing w:val="3"/>
          <w:sz w:val="16"/>
        </w:rPr>
        <w:t>+</w:t>
      </w:r>
      <w:r>
        <w:rPr>
          <w:rFonts w:ascii="TDUCIQ+SourceSans3-Bold"/>
          <w:color w:val="000000"/>
          <w:spacing w:val="0"/>
          <w:sz w:val="16"/>
        </w:rPr>
        <w:t>:</w:t>
      </w:r>
      <w:r>
        <w:rPr>
          <w:rFonts w:ascii="TDUCIQ+SourceSans3-Bold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nenhum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direito</w:t>
      </w:r>
      <w:r>
        <w:rPr>
          <w:rFonts w:ascii="IEDCPW+SourceSans3-Regular"/>
          <w:color w:val="000000"/>
          <w:spacing w:val="4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a</w:t>
      </w:r>
      <w:r>
        <w:rPr>
          <w:rFonts w:ascii="IEDCPW+SourceSans3-Regular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menos!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428" w:x="746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4"/>
          <w:sz w:val="18"/>
        </w:rPr>
        <w:t>17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410pt;margin-top:-1pt;z-index:-183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33.8499984741211pt;margin-top:97.3000030517578pt;z-index:-187;width:353.399993896484pt;height:137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40.7000007629395pt;margin-top:250.350006103516pt;z-index:-191;width:137.5pt;height:3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38" w:x="850" w:y="527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 w:hAnsi="LGSWJN+SourceSerifPro-Bold" w:cs="LGSWJN+SourceSerifPro-Bold"/>
          <w:color w:val="000000"/>
          <w:spacing w:val="-1"/>
          <w:sz w:val="29"/>
        </w:rPr>
        <w:t>Adoção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3" w:x="850" w:y="107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4"/>
          <w:sz w:val="21"/>
        </w:rPr>
        <w:t>Todas</w:t>
      </w:r>
      <w:r>
        <w:rPr>
          <w:rFonts w:ascii="LGSWJN+SourceSerifPro-Bold"/>
          <w:color w:val="000000"/>
          <w:spacing w:val="57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as</w:t>
      </w:r>
      <w:r>
        <w:rPr>
          <w:rFonts w:ascii="LGSWJN+SourceSerifPro-Bold"/>
          <w:color w:val="000000"/>
          <w:spacing w:val="5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pessoas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5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desde</w:t>
      </w:r>
      <w:r>
        <w:rPr>
          <w:rFonts w:ascii="WELNUC+SourceSerifPro-Regular"/>
          <w:color w:val="000000"/>
          <w:spacing w:val="5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5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preenchidos</w:t>
      </w:r>
      <w:r>
        <w:rPr>
          <w:rFonts w:ascii="WELNUC+SourceSerifPro-Regular"/>
          <w:color w:val="000000"/>
          <w:spacing w:val="5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os</w:t>
      </w:r>
      <w:r>
        <w:rPr>
          <w:rFonts w:ascii="WELNUC+SourceSerifPro-Regular"/>
          <w:color w:val="000000"/>
          <w:spacing w:val="5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requisitos</w:t>
      </w:r>
      <w:r>
        <w:rPr>
          <w:rFonts w:ascii="WELNUC+SourceSerifPro-Regular"/>
          <w:color w:val="000000"/>
          <w:spacing w:val="5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previstos</w:t>
      </w:r>
      <w:r>
        <w:rPr>
          <w:rFonts w:ascii="WELNUC+SourceSerifPro-Regular"/>
          <w:color w:val="000000"/>
          <w:spacing w:val="5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10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Estatuto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Criança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Adolescente,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1"/>
          <w:sz w:val="21"/>
        </w:rPr>
        <w:t>podem</w:t>
      </w:r>
      <w:r>
        <w:rPr>
          <w:rFonts w:ascii="LGSWJN+SourceSerifPro-Bold"/>
          <w:color w:val="000000"/>
          <w:spacing w:val="-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adotar</w:t>
      </w:r>
      <w:r>
        <w:rPr>
          <w:rFonts w:ascii="WELNUC+SourceSerifPro-Regular"/>
          <w:color w:val="000000"/>
          <w:spacing w:val="0"/>
          <w:sz w:val="21"/>
        </w:rPr>
        <w:t>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18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Adotar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uma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criança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independente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dos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pais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serem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gays,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lésbicas,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travestis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182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3"/>
          <w:sz w:val="21"/>
        </w:rPr>
        <w:t>e/ou</w:t>
      </w:r>
      <w:r>
        <w:rPr>
          <w:rFonts w:ascii="WELNUC+SourceSerifPro-Regular"/>
          <w:color w:val="000000"/>
          <w:spacing w:val="3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mulheres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trans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não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é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impedimento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algum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para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adoção.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Em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2015,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3" w:x="850" w:y="182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0"/>
          <w:sz w:val="21"/>
        </w:rPr>
        <w:t>o</w:t>
      </w:r>
      <w:r>
        <w:rPr>
          <w:rFonts w:ascii="LGSWJN+SourceSerifPro-Bold"/>
          <w:color w:val="000000"/>
          <w:spacing w:val="29"/>
          <w:sz w:val="21"/>
        </w:rPr>
        <w:t xml:space="preserve"> </w:t>
      </w:r>
      <w:r>
        <w:rPr>
          <w:rFonts w:ascii="LGSWJN+SourceSerifPro-Bold"/>
          <w:color w:val="000000"/>
          <w:spacing w:val="-4"/>
          <w:sz w:val="21"/>
        </w:rPr>
        <w:t>STF</w:t>
      </w:r>
      <w:r>
        <w:rPr>
          <w:rFonts w:ascii="LGSWJN+SourceSerifPro-Bold"/>
          <w:color w:val="000000"/>
          <w:spacing w:val="33"/>
          <w:sz w:val="21"/>
        </w:rPr>
        <w:t xml:space="preserve"> </w:t>
      </w:r>
      <w:r>
        <w:rPr>
          <w:rFonts w:ascii="LGSWJN+SourceSerifPro-Bold"/>
          <w:color w:val="000000"/>
          <w:spacing w:val="-4"/>
          <w:sz w:val="21"/>
        </w:rPr>
        <w:t>(Supremo</w:t>
      </w:r>
      <w:r>
        <w:rPr>
          <w:rFonts w:ascii="LGSWJN+SourceSerifPro-Bold"/>
          <w:color w:val="000000"/>
          <w:spacing w:val="32"/>
          <w:sz w:val="21"/>
        </w:rPr>
        <w:t xml:space="preserve"> </w:t>
      </w:r>
      <w:r>
        <w:rPr>
          <w:rFonts w:ascii="LGSWJN+SourceSerifPro-Bold"/>
          <w:color w:val="000000"/>
          <w:spacing w:val="-4"/>
          <w:sz w:val="21"/>
        </w:rPr>
        <w:t>Tribunal</w:t>
      </w:r>
      <w:r>
        <w:rPr>
          <w:rFonts w:ascii="LGSWJN+SourceSerifPro-Bold"/>
          <w:color w:val="000000"/>
          <w:spacing w:val="33"/>
          <w:sz w:val="21"/>
        </w:rPr>
        <w:t xml:space="preserve"> </w:t>
      </w:r>
      <w:r>
        <w:rPr>
          <w:rFonts w:ascii="LGSWJN+SourceSerifPro-Bold"/>
          <w:color w:val="000000"/>
          <w:spacing w:val="-5"/>
          <w:sz w:val="21"/>
        </w:rPr>
        <w:t>Federal)</w:t>
      </w:r>
      <w:r>
        <w:rPr>
          <w:rFonts w:ascii="LGSWJN+SourceSerifPro-Bold"/>
          <w:color w:val="000000"/>
          <w:spacing w:val="34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reconheceu</w:t>
      </w:r>
      <w:r>
        <w:rPr>
          <w:rFonts w:ascii="LGSWJN+SourceSerifPro-Bold"/>
          <w:color w:val="000000"/>
          <w:spacing w:val="3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o</w:t>
      </w:r>
      <w:r>
        <w:rPr>
          <w:rFonts w:ascii="LGSWJN+SourceSerifPro-Bold"/>
          <w:color w:val="000000"/>
          <w:spacing w:val="29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direito</w:t>
      </w:r>
      <w:r>
        <w:rPr>
          <w:rFonts w:ascii="LGSWJN+SourceSerifPro-Bold"/>
          <w:color w:val="000000"/>
          <w:spacing w:val="32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de</w:t>
      </w:r>
      <w:r>
        <w:rPr>
          <w:rFonts w:ascii="LGSWJN+SourceSerifPro-Bold"/>
          <w:color w:val="000000"/>
          <w:spacing w:val="3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2"/>
          <w:sz w:val="21"/>
        </w:rPr>
        <w:t>adoção</w:t>
      </w:r>
      <w:r>
        <w:rPr>
          <w:rFonts w:ascii="LGSWJN+SourceSerifPro-Bold"/>
          <w:color w:val="000000"/>
          <w:spacing w:val="32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de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3" w:x="850" w:y="182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 w:hAnsi="LGSWJN+SourceSerifPro-Bold" w:cs="LGSWJN+SourceSerifPro-Bold"/>
          <w:color w:val="000000"/>
          <w:spacing w:val="-3"/>
          <w:sz w:val="21"/>
        </w:rPr>
        <w:t>crianças,</w:t>
      </w:r>
      <w:r>
        <w:rPr>
          <w:rFonts w:ascii="LGSWJN+SourceSerifPro-Bold"/>
          <w:color w:val="000000"/>
          <w:spacing w:val="-2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sem</w:t>
      </w:r>
      <w:r>
        <w:rPr>
          <w:rFonts w:ascii="LGSWJN+SourceSerifPro-Bold"/>
          <w:color w:val="000000"/>
          <w:spacing w:val="-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3"/>
          <w:sz w:val="21"/>
        </w:rPr>
        <w:t>restrição</w:t>
      </w:r>
      <w:r>
        <w:rPr>
          <w:rFonts w:ascii="LGSWJN+SourceSerifPro-Bold"/>
          <w:color w:val="000000"/>
          <w:spacing w:val="-2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de</w:t>
      </w:r>
      <w:r>
        <w:rPr>
          <w:rFonts w:ascii="LGSWJN+SourceSerifPro-Bold"/>
          <w:color w:val="000000"/>
          <w:spacing w:val="-2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idade,</w:t>
      </w:r>
      <w:r>
        <w:rPr>
          <w:rFonts w:ascii="LGSWJN+SourceSerifPro-Bold"/>
          <w:color w:val="000000"/>
          <w:spacing w:val="-2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por</w:t>
      </w:r>
      <w:r>
        <w:rPr>
          <w:rFonts w:ascii="LGSWJN+SourceSerifPro-Bold"/>
          <w:color w:val="000000"/>
          <w:spacing w:val="-3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um</w:t>
      </w:r>
      <w:r>
        <w:rPr>
          <w:rFonts w:ascii="LGSWJN+SourceSerifPro-Bold"/>
          <w:color w:val="000000"/>
          <w:spacing w:val="-2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casal</w:t>
      </w:r>
      <w:r>
        <w:rPr>
          <w:rFonts w:ascii="LGSWJN+SourceSerifPro-Bold"/>
          <w:color w:val="000000"/>
          <w:spacing w:val="-2"/>
          <w:sz w:val="21"/>
        </w:rPr>
        <w:t xml:space="preserve"> </w:t>
      </w:r>
      <w:r>
        <w:rPr>
          <w:rFonts w:ascii="LGSWJN+SourceSerifPro-Bold"/>
          <w:color w:val="000000"/>
          <w:spacing w:val="-4"/>
          <w:sz w:val="21"/>
        </w:rPr>
        <w:t>homoafetivo.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315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É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possível,</w:t>
      </w:r>
      <w:r>
        <w:rPr>
          <w:rFonts w:ascii="WELNUC+SourceSerifPro-Regular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ainda,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1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concessão</w:t>
      </w:r>
      <w:r>
        <w:rPr>
          <w:rFonts w:ascii="LGSWJN+SourceSerifPro-Bold"/>
          <w:color w:val="000000"/>
          <w:spacing w:val="1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1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licença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pelo</w:t>
      </w:r>
      <w:r>
        <w:rPr>
          <w:rFonts w:ascii="WELNUC+SourceSerifPro-Regular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tempo</w:t>
      </w:r>
      <w:r>
        <w:rPr>
          <w:rFonts w:ascii="WELNUC+SourceSerifPro-Regular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licença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mater-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315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nidade,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após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adoção,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para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uma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das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partes</w:t>
      </w:r>
      <w:r>
        <w:rPr>
          <w:rFonts w:ascii="WELNUC+SourceSerifPro-Regular"/>
          <w:color w:val="000000"/>
          <w:spacing w:val="8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compõem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um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casal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315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homoafetivo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possa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cuidar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adotada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6"/>
          <w:sz w:val="21"/>
        </w:rPr>
        <w:t>(o).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1555" w:x="1650" w:y="45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5032" w:x="850" w:y="5208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/>
        <w:fldChar w:fldCharType="begin"/>
      </w:r>
      <w:r>
        <w:rPr/>
        <w:instrText> HYPERLINK "http://legislacao.planalto.gov.br/legisla/legislacao.nsf/Viw_Identificacao/lei%208.069-1990?OpenDocument" </w:instrText>
      </w:r>
      <w:r>
        <w:rPr/>
      </w:r>
      <w:r>
        <w:rPr/>
        <w:fldChar w:fldCharType="separate"/>
      </w:r>
      <w:r>
        <w:rPr>
          <w:rFonts w:ascii="ANPFMT+SourceSans3-SemiBold"/>
          <w:color w:val="000000"/>
          <w:spacing w:val="-1"/>
          <w:sz w:val="21"/>
        </w:rPr>
        <w:t>Lei</w:t>
      </w:r>
      <w:r>
        <w:rPr/>
        <w:fldChar w:fldCharType="end"/>
      </w:r>
      <w:r>
        <w:rPr/>
        <w:fldChar w:fldCharType="begin"/>
      </w:r>
      <w:r>
        <w:rPr/>
        <w:instrText> HYPERLINK "http://legislacao.planalto.gov.br/legisla/legislacao.nsf/Viw_Identificacao/lei%208.069-1990?OpenDocument" </w:instrText>
      </w:r>
      <w:r>
        <w:rPr/>
      </w:r>
      <w:r>
        <w:rPr/>
        <w:fldChar w:fldCharType="separate"/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"http://legislacao.planalto.gov.br/legisla/legislacao.nsf/Viw_Identificacao/lei%208.069-1990?OpenDocument" </w:instrText>
      </w:r>
      <w:r>
        <w:rPr/>
      </w:r>
      <w:r>
        <w:rPr/>
        <w:fldChar w:fldCharType="separate"/>
      </w: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nº</w:t>
      </w:r>
      <w:r>
        <w:rPr/>
        <w:fldChar w:fldCharType="end"/>
      </w:r>
      <w:r>
        <w:rPr/>
        <w:fldChar w:fldCharType="begin"/>
      </w:r>
      <w:r>
        <w:rPr/>
        <w:instrText> HYPERLINK "http://legislacao.planalto.gov.br/legisla/legislacao.nsf/Viw_Identificacao/lei%208.069-1990?OpenDocument" </w:instrText>
      </w:r>
      <w:r>
        <w:rPr/>
      </w:r>
      <w:r>
        <w:rPr/>
        <w:fldChar w:fldCharType="separate"/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"http://legislacao.planalto.gov.br/legisla/legislacao.nsf/Viw_Identificacao/lei%208.069-1990?OpenDocument" </w:instrText>
      </w:r>
      <w:r>
        <w:rPr/>
      </w:r>
      <w:r>
        <w:rPr/>
        <w:fldChar w:fldCharType="separate"/>
      </w:r>
      <w:r>
        <w:rPr>
          <w:rFonts w:ascii="ANPFMT+SourceSans3-SemiBold"/>
          <w:color w:val="000000"/>
          <w:spacing w:val="0"/>
          <w:sz w:val="21"/>
        </w:rPr>
        <w:t>8.069/90</w:t>
      </w:r>
      <w:r>
        <w:rPr/>
        <w:fldChar w:fldCharType="end"/>
      </w:r>
      <w:r>
        <w:rPr/>
        <w:fldChar w:fldCharType="begin"/>
      </w:r>
      <w:r>
        <w:rPr/>
        <w:instrText> HYPERLINK "http://legislacao.planalto.gov.br/legisla/legislacao.nsf/Viw_Identificacao/lei%208.069-1990?OpenDocument" </w:instrText>
      </w:r>
      <w:r>
        <w:rPr/>
      </w:r>
      <w:r>
        <w:rPr/>
        <w:fldChar w:fldCharType="separate"/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/>
        <w:fldChar w:fldCharType="end"/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–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2"/>
          <w:sz w:val="21"/>
        </w:rPr>
        <w:t>Estatuto</w:t>
      </w:r>
      <w:r>
        <w:rPr>
          <w:rFonts w:ascii="IEDCPW+SourceSans3-Regular"/>
          <w:color w:val="000000"/>
          <w:spacing w:val="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da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Criança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do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Adolescente.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1865" w:x="850" w:y="5889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/>
          <w:color w:val="000000"/>
          <w:spacing w:val="-4"/>
          <w:sz w:val="29"/>
        </w:rPr>
        <w:t>Nome</w:t>
      </w:r>
      <w:r>
        <w:rPr>
          <w:rFonts w:ascii="LGSWJN+SourceSerifPro-Bold"/>
          <w:color w:val="000000"/>
          <w:spacing w:val="4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social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5" w:x="850" w:y="643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MQVUGI+SourceSerifPro-Regular"/>
          <w:color w:val="000000"/>
          <w:spacing w:val="0"/>
          <w:sz w:val="21"/>
        </w:rPr>
      </w:pPr>
      <w:r>
        <w:rPr>
          <w:rFonts w:ascii="MQVUGI+SourceSerifPro-Regular"/>
          <w:color w:val="000000"/>
          <w:spacing w:val="0"/>
          <w:sz w:val="21"/>
        </w:rPr>
        <w:t>O</w:t>
      </w:r>
      <w:r>
        <w:rPr>
          <w:rFonts w:ascii="MQVUGI+SourceSerifPro-Regular"/>
          <w:color w:val="000000"/>
          <w:spacing w:val="-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nome</w:t>
      </w:r>
      <w:r>
        <w:rPr>
          <w:rFonts w:ascii="MQVUGI+SourceSerifPro-Regular"/>
          <w:color w:val="000000"/>
          <w:spacing w:val="-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social</w:t>
      </w:r>
      <w:r>
        <w:rPr>
          <w:rFonts w:ascii="MQVUGI+SourceSerifPro-Regular"/>
          <w:color w:val="000000"/>
          <w:spacing w:val="-8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é</w:t>
      </w:r>
      <w:r>
        <w:rPr>
          <w:rFonts w:ascii="MQVUGI+SourceSerifPro-Regular"/>
          <w:color w:val="000000"/>
          <w:spacing w:val="-8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aquele</w:t>
      </w:r>
      <w:r>
        <w:rPr>
          <w:rFonts w:ascii="MQVUGI+SourceSerifPro-Regular"/>
          <w:color w:val="000000"/>
          <w:spacing w:val="-7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que</w:t>
      </w:r>
      <w:r>
        <w:rPr>
          <w:rFonts w:ascii="MQVUGI+SourceSerifPro-Regular"/>
          <w:color w:val="000000"/>
          <w:spacing w:val="-7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a</w:t>
      </w:r>
      <w:r>
        <w:rPr>
          <w:rFonts w:ascii="MQVUGI+SourceSerifPro-Regular"/>
          <w:color w:val="000000"/>
          <w:spacing w:val="-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pessoa</w:t>
      </w:r>
      <w:r>
        <w:rPr>
          <w:rFonts w:ascii="MQVUGI+SourceSerifPro-Regular"/>
          <w:color w:val="000000"/>
          <w:spacing w:val="-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se</w:t>
      </w:r>
      <w:r>
        <w:rPr>
          <w:rFonts w:ascii="MQVUGI+SourceSerifPro-Regular"/>
          <w:color w:val="000000"/>
          <w:spacing w:val="-8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identiﬁca</w:t>
      </w:r>
      <w:r>
        <w:rPr>
          <w:rFonts w:ascii="MQVUGI+SourceSerifPro-Regular"/>
          <w:color w:val="000000"/>
          <w:spacing w:val="-7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</w:t>
      </w:r>
      <w:r>
        <w:rPr>
          <w:rFonts w:ascii="MQVUGI+SourceSerifPro-Regular"/>
          <w:color w:val="000000"/>
          <w:spacing w:val="-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deseja</w:t>
      </w:r>
      <w:r>
        <w:rPr>
          <w:rFonts w:ascii="MQVUGI+SourceSerifPro-Regular"/>
          <w:color w:val="000000"/>
          <w:spacing w:val="-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ser</w:t>
      </w:r>
      <w:r>
        <w:rPr>
          <w:rFonts w:ascii="MQVUGI+SourceSerifPro-Regular"/>
          <w:color w:val="000000"/>
          <w:spacing w:val="-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reconhecida</w:t>
      </w:r>
      <w:r>
        <w:rPr>
          <w:rFonts w:ascii="MQVUGI+SourceSerifPro-Regular"/>
          <w:color w:val="000000"/>
          <w:spacing w:val="0"/>
          <w:sz w:val="21"/>
        </w:rPr>
      </w:r>
    </w:p>
    <w:p>
      <w:pPr>
        <w:pStyle w:val="Normal"/>
        <w:framePr w:w="7045" w:x="850" w:y="64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MQVUGI+SourceSerifPro-Regular"/>
          <w:color w:val="000000"/>
          <w:spacing w:val="0"/>
          <w:sz w:val="21"/>
        </w:rPr>
        <w:t>socialmente</w:t>
      </w:r>
      <w:r>
        <w:rPr>
          <w:rFonts w:ascii="MQVUGI+SourceSerifPro-Regular"/>
          <w:color w:val="000000"/>
          <w:spacing w:val="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a</w:t>
      </w:r>
      <w:r>
        <w:rPr>
          <w:rFonts w:ascii="MQVUGI+SourceSerifPro-Regular"/>
          <w:color w:val="000000"/>
          <w:spacing w:val="5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ﬁm</w:t>
      </w:r>
      <w:r>
        <w:rPr>
          <w:rFonts w:ascii="MQVUGI+SourceSerifPro-Regular"/>
          <w:color w:val="000000"/>
          <w:spacing w:val="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de</w:t>
      </w:r>
      <w:r>
        <w:rPr>
          <w:rFonts w:ascii="MQVUGI+SourceSerifPro-Regular"/>
          <w:color w:val="000000"/>
          <w:spacing w:val="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ter</w:t>
      </w:r>
      <w:r>
        <w:rPr>
          <w:rFonts w:ascii="MQVUGI+SourceSerifPro-Regular"/>
          <w:color w:val="000000"/>
          <w:spacing w:val="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a</w:t>
      </w:r>
      <w:r>
        <w:rPr>
          <w:rFonts w:ascii="MQVUGI+SourceSerifPro-Regular"/>
          <w:color w:val="000000"/>
          <w:spacing w:val="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sua</w:t>
      </w:r>
      <w:r>
        <w:rPr>
          <w:rFonts w:ascii="MQVUGI+SourceSerifPro-Regular"/>
          <w:color w:val="000000"/>
          <w:spacing w:val="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identidade</w:t>
      </w:r>
      <w:r>
        <w:rPr>
          <w:rFonts w:ascii="MQVUGI+SourceSerifPro-Regular"/>
          <w:color w:val="000000"/>
          <w:spacing w:val="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de</w:t>
      </w:r>
      <w:r>
        <w:rPr>
          <w:rFonts w:ascii="MQVUGI+SourceSerifPro-Regular"/>
          <w:color w:val="000000"/>
          <w:spacing w:val="5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gênero</w:t>
      </w:r>
      <w:r>
        <w:rPr>
          <w:rFonts w:ascii="MQVUGI+SourceSerifPro-Regular"/>
          <w:color w:val="000000"/>
          <w:spacing w:val="6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legitimada.</w:t>
      </w:r>
      <w:r>
        <w:rPr>
          <w:rFonts w:ascii="MQVUGI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Diversos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5" w:x="850" w:y="64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diplomas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normativos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já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regulamentaram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direito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uso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nome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social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5" w:x="850" w:y="64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à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população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transexual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travesti,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efetivando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cidadania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diminuindo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as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5" w:x="850" w:y="643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barreiras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discriminação.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805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Desde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2009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SUS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garantiu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direito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do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1"/>
          <w:sz w:val="21"/>
        </w:rPr>
        <w:t>uso</w:t>
      </w:r>
      <w:r>
        <w:rPr>
          <w:rFonts w:ascii="LGSWJN+SourceSerifPro-Bold"/>
          <w:color w:val="000000"/>
          <w:spacing w:val="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do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nome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social</w:t>
      </w:r>
      <w:r>
        <w:rPr>
          <w:rFonts w:ascii="LGSWJN+SourceSerifPro-Bold"/>
          <w:color w:val="000000"/>
          <w:spacing w:val="8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para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transe-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805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xuais</w:t>
      </w:r>
      <w:r>
        <w:rPr>
          <w:rFonts w:ascii="WELNUC+SourceSerifPro-Regular"/>
          <w:color w:val="000000"/>
          <w:spacing w:val="-1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-12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travestis,</w:t>
      </w:r>
      <w:r>
        <w:rPr>
          <w:rFonts w:ascii="WELNUC+SourceSerifPro-Regular"/>
          <w:color w:val="000000"/>
          <w:spacing w:val="-1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independente</w:t>
      </w:r>
      <w:r>
        <w:rPr>
          <w:rFonts w:ascii="LGSWJN+SourceSerifPro-Bold"/>
          <w:color w:val="000000"/>
          <w:spacing w:val="-1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do</w:t>
      </w:r>
      <w:r>
        <w:rPr>
          <w:rFonts w:ascii="LGSWJN+SourceSerifPro-Bold"/>
          <w:color w:val="000000"/>
          <w:spacing w:val="-11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registro</w:t>
      </w:r>
      <w:r>
        <w:rPr>
          <w:rFonts w:ascii="LGSWJN+SourceSerifPro-Bold"/>
          <w:color w:val="000000"/>
          <w:spacing w:val="-1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civil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-1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-1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todos</w:t>
      </w:r>
      <w:r>
        <w:rPr>
          <w:rFonts w:ascii="WELNUC+SourceSerifPro-Regular"/>
          <w:color w:val="000000"/>
          <w:spacing w:val="-1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os</w:t>
      </w:r>
      <w:r>
        <w:rPr>
          <w:rFonts w:ascii="WELNUC+SourceSerifPro-Regular"/>
          <w:color w:val="000000"/>
          <w:spacing w:val="-1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documentos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805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dos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usuários,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inclui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cartão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4"/>
          <w:sz w:val="21"/>
        </w:rPr>
        <w:t>SUS.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90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Aqui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na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Bahia,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desde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2017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Secretaria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Segurança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Pública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incluiu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909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seu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sistema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NRHOGT+SourceSerifPro-Bold"/>
          <w:color w:val="000000"/>
          <w:spacing w:val="-1"/>
          <w:sz w:val="21"/>
        </w:rPr>
        <w:t>campos</w:t>
      </w:r>
      <w:r>
        <w:rPr>
          <w:rFonts w:ascii="NRHOGT+SourceSerifPro-Bold"/>
          <w:color w:val="000000"/>
          <w:spacing w:val="13"/>
          <w:sz w:val="21"/>
        </w:rPr>
        <w:t xml:space="preserve"> </w:t>
      </w:r>
      <w:r>
        <w:rPr>
          <w:rFonts w:ascii="NRHOGT+SourceSerifPro-Bold" w:hAnsi="NRHOGT+SourceSerifPro-Bold" w:cs="NRHOGT+SourceSerifPro-Bold"/>
          <w:color w:val="000000"/>
          <w:spacing w:val="0"/>
          <w:sz w:val="21"/>
        </w:rPr>
        <w:t>especíﬁcos</w:t>
      </w:r>
      <w:r>
        <w:rPr>
          <w:rFonts w:ascii="NRHOGT+SourceSerifPro-Bold"/>
          <w:color w:val="000000"/>
          <w:spacing w:val="12"/>
          <w:sz w:val="21"/>
        </w:rPr>
        <w:t xml:space="preserve"> </w:t>
      </w:r>
      <w:r>
        <w:rPr>
          <w:rFonts w:ascii="NRHOGT+SourceSerifPro-Bold"/>
          <w:color w:val="000000"/>
          <w:spacing w:val="0"/>
          <w:sz w:val="21"/>
        </w:rPr>
        <w:t>nos</w:t>
      </w:r>
      <w:r>
        <w:rPr>
          <w:rFonts w:ascii="NRHOGT+SourceSerifPro-Bold"/>
          <w:color w:val="000000"/>
          <w:spacing w:val="12"/>
          <w:sz w:val="21"/>
        </w:rPr>
        <w:t xml:space="preserve"> </w:t>
      </w:r>
      <w:r>
        <w:rPr>
          <w:rFonts w:ascii="NRHOGT+SourceSerifPro-Bold"/>
          <w:color w:val="000000"/>
          <w:spacing w:val="0"/>
          <w:sz w:val="21"/>
        </w:rPr>
        <w:t>boletins</w:t>
      </w:r>
      <w:r>
        <w:rPr>
          <w:rFonts w:ascii="NRHOGT+SourceSerifPro-Bold"/>
          <w:color w:val="000000"/>
          <w:spacing w:val="12"/>
          <w:sz w:val="21"/>
        </w:rPr>
        <w:t xml:space="preserve"> </w:t>
      </w:r>
      <w:r>
        <w:rPr>
          <w:rFonts w:ascii="NRHOGT+SourceSerifPro-Bold"/>
          <w:color w:val="000000"/>
          <w:spacing w:val="0"/>
          <w:sz w:val="21"/>
        </w:rPr>
        <w:t>de</w:t>
      </w:r>
      <w:r>
        <w:rPr>
          <w:rFonts w:ascii="NRHOGT+SourceSerifPro-Bold"/>
          <w:color w:val="000000"/>
          <w:spacing w:val="12"/>
          <w:sz w:val="21"/>
        </w:rPr>
        <w:t xml:space="preserve"> </w:t>
      </w:r>
      <w:r>
        <w:rPr>
          <w:rFonts w:ascii="NRHOGT+SourceSerifPro-Bold" w:hAnsi="NRHOGT+SourceSerifPro-Bold" w:cs="NRHOGT+SourceSerifPro-Bold"/>
          <w:color w:val="000000"/>
          <w:spacing w:val="0"/>
          <w:sz w:val="21"/>
        </w:rPr>
        <w:t>ocorrência</w:t>
      </w:r>
      <w:r>
        <w:rPr>
          <w:rFonts w:ascii="NRHOGT+SourceSerifPro-Bold"/>
          <w:color w:val="000000"/>
          <w:spacing w:val="13"/>
          <w:sz w:val="21"/>
        </w:rPr>
        <w:t xml:space="preserve"> </w:t>
      </w:r>
      <w:r>
        <w:rPr>
          <w:rFonts w:ascii="NRHOGT+SourceSerifPro-Bold"/>
          <w:color w:val="000000"/>
          <w:spacing w:val="-2"/>
          <w:sz w:val="21"/>
        </w:rPr>
        <w:t>para</w:t>
      </w:r>
      <w:r>
        <w:rPr>
          <w:rFonts w:ascii="NRHOGT+SourceSerifPro-Bold"/>
          <w:color w:val="000000"/>
          <w:spacing w:val="14"/>
          <w:sz w:val="21"/>
        </w:rPr>
        <w:t xml:space="preserve"> </w:t>
      </w:r>
      <w:r>
        <w:rPr>
          <w:rFonts w:ascii="NRHOGT+SourceSerifPro-Bold"/>
          <w:color w:val="000000"/>
          <w:spacing w:val="-1"/>
          <w:sz w:val="21"/>
        </w:rPr>
        <w:t>regis</w:t>
      </w:r>
      <w:r>
        <w:rPr>
          <w:rFonts w:ascii="LGSWJN+SourceSerifPro-Bold"/>
          <w:color w:val="000000"/>
          <w:spacing w:val="0"/>
          <w:sz w:val="21"/>
        </w:rPr>
        <w:t>-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909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2"/>
          <w:sz w:val="21"/>
        </w:rPr>
        <w:t>trar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orientação</w:t>
      </w:r>
      <w:r>
        <w:rPr>
          <w:rFonts w:ascii="LGSWJN+SourceSerifPro-Bold"/>
          <w:color w:val="000000"/>
          <w:spacing w:val="3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sexual</w:t>
      </w:r>
      <w:r>
        <w:rPr>
          <w:rFonts w:ascii="LGSWJN+SourceSerifPro-Bold"/>
          <w:color w:val="000000"/>
          <w:spacing w:val="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identidade</w:t>
      </w:r>
      <w:r>
        <w:rPr>
          <w:rFonts w:ascii="LGSWJN+SourceSerifPro-Bold"/>
          <w:color w:val="000000"/>
          <w:spacing w:val="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gênero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motivação</w:t>
      </w:r>
      <w:r>
        <w:rPr>
          <w:rFonts w:ascii="LGSWJN+SourceSerifPro-Bold"/>
          <w:color w:val="000000"/>
          <w:spacing w:val="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crime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909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0"/>
          <w:sz w:val="21"/>
        </w:rPr>
        <w:t>em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caso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LGBTfobia.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332" w:x="93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1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332" w:x="1031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8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2914" w:x="3000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3"/>
          <w:sz w:val="16"/>
        </w:rPr>
        <w:t>Defensoria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3"/>
          <w:sz w:val="16"/>
        </w:rPr>
        <w:t>Pública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do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2"/>
          <w:sz w:val="16"/>
        </w:rPr>
        <w:t>Estado</w:t>
      </w:r>
      <w:r>
        <w:rPr>
          <w:rFonts w:ascii="IEDCPW+SourceSans3-Regular"/>
          <w:color w:val="000000"/>
          <w:spacing w:val="5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Bahia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40.7000007629395pt;margin-top:217.649993896484pt;z-index:-199;width:132.699996948242pt;height:3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41.5pt;margin-top:537.299987792969pt;z-index:-203;width:342.14999389648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3" w:x="850" w:y="53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-2"/>
          <w:sz w:val="21"/>
        </w:rPr>
        <w:t>Também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está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garantido,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desde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2017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uso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nome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social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reconhe-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537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cimento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identidade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gênero</w:t>
      </w:r>
      <w:r>
        <w:rPr>
          <w:rFonts w:ascii="WELNUC+SourceSerifPro-Regular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todos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os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órgãos</w:t>
      </w:r>
      <w:r>
        <w:rPr>
          <w:rFonts w:ascii="WELNUC+SourceSerifPro-Regular"/>
          <w:color w:val="000000"/>
          <w:spacing w:val="1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públicos,</w:t>
      </w:r>
      <w:r>
        <w:rPr>
          <w:rFonts w:ascii="WELNUC+SourceSerifPro-Regular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inclusive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537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nas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escolas.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1310" w:x="1703" w:y="19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/>
          <w:color w:val="fffefe"/>
          <w:spacing w:val="0"/>
          <w:sz w:val="21"/>
        </w:rPr>
        <w:t>SE</w:t>
      </w:r>
      <w:r>
        <w:rPr>
          <w:rFonts w:ascii="DRMGBP+PermanentMarker-Regular"/>
          <w:color w:val="fffefe"/>
          <w:spacing w:val="0"/>
          <w:sz w:val="21"/>
        </w:rPr>
        <w:t xml:space="preserve"> </w:t>
      </w:r>
      <w:r>
        <w:rPr>
          <w:rFonts w:ascii="DRMGBP+PermanentMarker-Regular"/>
          <w:color w:val="fffefe"/>
          <w:spacing w:val="0"/>
          <w:sz w:val="21"/>
        </w:rPr>
        <w:t>LIGUE!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5856" w:x="1565" w:y="256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exposição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pública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nome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registro</w:t>
      </w:r>
      <w:r>
        <w:rPr>
          <w:rFonts w:ascii="IEDCPW+SourceSans3-Regular"/>
          <w:color w:val="fffefe"/>
          <w:spacing w:val="19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é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-3"/>
          <w:sz w:val="18"/>
        </w:rPr>
        <w:t>ato</w:t>
      </w:r>
      <w:r>
        <w:rPr>
          <w:rFonts w:ascii="IEDCPW+SourceSans3-Regular"/>
          <w:color w:val="fffefe"/>
          <w:spacing w:val="2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que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atenta</w:t>
      </w:r>
      <w:r>
        <w:rPr>
          <w:rFonts w:ascii="IEDCPW+SourceSans3-Regular"/>
          <w:color w:val="fffefe"/>
          <w:spacing w:val="20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contra</w:t>
      </w:r>
      <w:r>
        <w:rPr>
          <w:rFonts w:ascii="IEDCPW+SourceSans3-Regular"/>
          <w:color w:val="fffefe"/>
          <w:spacing w:val="1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digni-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856" w:x="1565" w:y="25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dade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das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pessoas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trans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travestis.</w:t>
      </w:r>
      <w:r>
        <w:rPr>
          <w:rFonts w:ascii="IEDCPW+SourceSans3-Regular"/>
          <w:color w:val="fffefe"/>
          <w:spacing w:val="55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Além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disso,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é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garantida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utilização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856" w:x="1565" w:y="25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adequado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pronome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tratamento.</w:t>
      </w:r>
      <w:r>
        <w:rPr>
          <w:rFonts w:ascii="IEDCPW+SourceSans3-Regular"/>
          <w:color w:val="fffefe"/>
          <w:spacing w:val="1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Ou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seja,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às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mulheres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travestis</w:t>
      </w:r>
      <w:r>
        <w:rPr>
          <w:rFonts w:ascii="IEDCPW+SourceSans3-Regular"/>
          <w:color w:val="fffefe"/>
          <w:spacing w:val="1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trans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856" w:x="1565" w:y="25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QANJMD+SourceSans3-Regular" w:hAnsi="QANJMD+SourceSans3-Regular" w:cs="QANJMD+SourceSans3-Regular"/>
          <w:color w:val="fffefe"/>
          <w:spacing w:val="0"/>
          <w:sz w:val="18"/>
        </w:rPr>
        <w:t>identiﬁcadas</w:t>
      </w:r>
      <w:r>
        <w:rPr>
          <w:rFonts w:ascii="QANJMD+SourceSans3-Regular"/>
          <w:color w:val="fffefe"/>
          <w:spacing w:val="-2"/>
          <w:sz w:val="18"/>
        </w:rPr>
        <w:t xml:space="preserve"> </w:t>
      </w:r>
      <w:r>
        <w:rPr>
          <w:rFonts w:ascii="QANJMD+SourceSans3-Regular"/>
          <w:color w:val="fffefe"/>
          <w:spacing w:val="-2"/>
          <w:sz w:val="18"/>
        </w:rPr>
        <w:t>com</w:t>
      </w:r>
      <w:r>
        <w:rPr>
          <w:rFonts w:ascii="QANJMD+SourceSans3-Regular"/>
          <w:color w:val="fffefe"/>
          <w:spacing w:val="0"/>
          <w:sz w:val="18"/>
        </w:rPr>
        <w:t xml:space="preserve"> </w:t>
      </w:r>
      <w:r>
        <w:rPr>
          <w:rFonts w:ascii="QANJMD+SourceSans3-Regular"/>
          <w:color w:val="fffefe"/>
          <w:spacing w:val="0"/>
          <w:sz w:val="18"/>
        </w:rPr>
        <w:t>o</w:t>
      </w:r>
      <w:r>
        <w:rPr>
          <w:rFonts w:ascii="QANJMD+SourceSans3-Regular"/>
          <w:color w:val="fffefe"/>
          <w:spacing w:val="-2"/>
          <w:sz w:val="18"/>
        </w:rPr>
        <w:t xml:space="preserve"> </w:t>
      </w:r>
      <w:r>
        <w:rPr>
          <w:rFonts w:ascii="QANJMD+SourceSans3-Regular" w:hAnsi="QANJMD+SourceSans3-Regular" w:cs="QANJMD+SourceSans3-Regular"/>
          <w:color w:val="fffefe"/>
          <w:spacing w:val="-1"/>
          <w:sz w:val="18"/>
        </w:rPr>
        <w:t>gênero</w:t>
      </w:r>
      <w:r>
        <w:rPr>
          <w:rFonts w:ascii="QANJMD+SourceSans3-Regular"/>
          <w:color w:val="fffefe"/>
          <w:spacing w:val="-1"/>
          <w:sz w:val="18"/>
        </w:rPr>
        <w:t xml:space="preserve"> </w:t>
      </w:r>
      <w:r>
        <w:rPr>
          <w:rFonts w:ascii="QANJMD+SourceSans3-Regular"/>
          <w:color w:val="fffefe"/>
          <w:spacing w:val="0"/>
          <w:sz w:val="18"/>
        </w:rPr>
        <w:t>feminino</w:t>
      </w:r>
      <w:r>
        <w:rPr>
          <w:rFonts w:ascii="QANJMD+SourceSans3-Regular"/>
          <w:color w:val="fffefe"/>
          <w:spacing w:val="-2"/>
          <w:sz w:val="18"/>
        </w:rPr>
        <w:t xml:space="preserve"> </w:t>
      </w:r>
      <w:r>
        <w:rPr>
          <w:rFonts w:ascii="QANJMD+SourceSans3-Regular"/>
          <w:color w:val="fffefe"/>
          <w:spacing w:val="0"/>
          <w:sz w:val="18"/>
        </w:rPr>
        <w:t>devem</w:t>
      </w:r>
      <w:r>
        <w:rPr>
          <w:rFonts w:ascii="QANJMD+SourceSans3-Regular"/>
          <w:color w:val="fffefe"/>
          <w:spacing w:val="-2"/>
          <w:sz w:val="18"/>
        </w:rPr>
        <w:t xml:space="preserve"> </w:t>
      </w:r>
      <w:r>
        <w:rPr>
          <w:rFonts w:ascii="QANJMD+SourceSans3-Regular"/>
          <w:color w:val="fffefe"/>
          <w:spacing w:val="0"/>
          <w:sz w:val="18"/>
        </w:rPr>
        <w:t>ser</w:t>
      </w:r>
      <w:r>
        <w:rPr>
          <w:rFonts w:ascii="QANJMD+SourceSans3-Regular"/>
          <w:color w:val="fffefe"/>
          <w:spacing w:val="-2"/>
          <w:sz w:val="18"/>
        </w:rPr>
        <w:t xml:space="preserve"> </w:t>
      </w:r>
      <w:r>
        <w:rPr>
          <w:rFonts w:ascii="QANJMD+SourceSans3-Regular" w:hAnsi="QANJMD+SourceSans3-Regular" w:cs="QANJMD+SourceSans3-Regular"/>
          <w:color w:val="fffefe"/>
          <w:spacing w:val="0"/>
          <w:sz w:val="18"/>
        </w:rPr>
        <w:t>atribuídos</w:t>
      </w:r>
      <w:r>
        <w:rPr>
          <w:rFonts w:ascii="QANJMD+SourceSans3-Regular"/>
          <w:color w:val="fffefe"/>
          <w:spacing w:val="-2"/>
          <w:sz w:val="18"/>
        </w:rPr>
        <w:t xml:space="preserve"> </w:t>
      </w:r>
      <w:r>
        <w:rPr>
          <w:rFonts w:ascii="QANJMD+SourceSans3-Regular"/>
          <w:color w:val="fffefe"/>
          <w:spacing w:val="0"/>
          <w:sz w:val="18"/>
        </w:rPr>
        <w:t>pronomes</w:t>
      </w:r>
      <w:r>
        <w:rPr>
          <w:rFonts w:ascii="QANJMD+SourceSans3-Regular"/>
          <w:color w:val="fffefe"/>
          <w:spacing w:val="-2"/>
          <w:sz w:val="18"/>
        </w:rPr>
        <w:t xml:space="preserve"> </w:t>
      </w:r>
      <w:r>
        <w:rPr>
          <w:rFonts w:ascii="QANJMD+SourceSans3-Regular"/>
          <w:color w:val="fffefe"/>
          <w:spacing w:val="-1"/>
          <w:sz w:val="18"/>
        </w:rPr>
        <w:t>exclu</w:t>
      </w:r>
      <w:r>
        <w:rPr>
          <w:rFonts w:ascii="IEDCPW+SourceSans3-Regular"/>
          <w:color w:val="fffefe"/>
          <w:spacing w:val="0"/>
          <w:sz w:val="18"/>
        </w:rPr>
        <w:t>-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856" w:x="1565" w:y="25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sivamente</w:t>
      </w:r>
      <w:r>
        <w:rPr>
          <w:rFonts w:ascii="IEDCPW+SourceSans3-Regular"/>
          <w:color w:val="fffefe"/>
          <w:spacing w:val="2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femininos</w:t>
      </w:r>
      <w:r>
        <w:rPr>
          <w:rFonts w:ascii="IEDCPW+SourceSans3-Regular"/>
          <w:color w:val="fffefe"/>
          <w:spacing w:val="2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(por</w:t>
      </w:r>
      <w:r>
        <w:rPr>
          <w:rFonts w:ascii="IEDCPW+SourceSans3-Regular"/>
          <w:color w:val="fffefe"/>
          <w:spacing w:val="24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exemplo:</w:t>
      </w:r>
      <w:r>
        <w:rPr>
          <w:rFonts w:ascii="IEDCPW+SourceSans3-Regular"/>
          <w:color w:val="fffefe"/>
          <w:spacing w:val="25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7"/>
          <w:sz w:val="18"/>
        </w:rPr>
        <w:t>“ela”,</w:t>
      </w:r>
      <w:r>
        <w:rPr>
          <w:rFonts w:ascii="IEDCPW+SourceSans3-Regular"/>
          <w:color w:val="fffefe"/>
          <w:spacing w:val="3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“senhora”)</w:t>
      </w:r>
      <w:r>
        <w:rPr>
          <w:rFonts w:ascii="IEDCPW+SourceSans3-Regular"/>
          <w:color w:val="fffefe"/>
          <w:spacing w:val="2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2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aos</w:t>
      </w:r>
      <w:r>
        <w:rPr>
          <w:rFonts w:ascii="IEDCPW+SourceSans3-Regular"/>
          <w:color w:val="fffefe"/>
          <w:spacing w:val="2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homens</w:t>
      </w:r>
      <w:r>
        <w:rPr>
          <w:rFonts w:ascii="IEDCPW+SourceSans3-Regular"/>
          <w:color w:val="fffefe"/>
          <w:spacing w:val="24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trans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856" w:x="1565" w:y="25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pronomes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eminentemente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masculinos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(por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exemplo: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7"/>
          <w:sz w:val="18"/>
        </w:rPr>
        <w:t>“ele”,</w:t>
      </w:r>
      <w:r>
        <w:rPr>
          <w:rFonts w:ascii="IEDCPW+SourceSans3-Regular"/>
          <w:color w:val="fffefe"/>
          <w:spacing w:val="7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“senhor”).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1056" w:x="845" w:y="4613"/>
        <w:widowControl w:val="off"/>
        <w:autoSpaceDE w:val="off"/>
        <w:autoSpaceDN w:val="off"/>
        <w:spacing w:before="0" w:after="0" w:line="601" w:lineRule="exact"/>
        <w:ind w:left="0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PIDGBF+MVBoli" w:hAnsi="PIDGBF+MVBoli" w:cs="PIDGBF+MVBoli"/>
          <w:color w:val="efac07"/>
          <w:spacing w:val="10"/>
          <w:sz w:val="37"/>
        </w:rPr>
        <w:t>Você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framePr w:w="6134" w:x="1458" w:y="550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Defensoria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Pública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Estado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Bahia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assegurou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possibilidade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uso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134" w:x="1458" w:y="55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nome</w:t>
      </w:r>
      <w:r>
        <w:rPr>
          <w:rFonts w:ascii="IEDCPW+SourceSans3-Regular"/>
          <w:color w:val="fffefe"/>
          <w:spacing w:val="-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social</w:t>
      </w:r>
      <w:r>
        <w:rPr>
          <w:rFonts w:ascii="IEDCPW+SourceSans3-Regular"/>
          <w:color w:val="fffefe"/>
          <w:spacing w:val="-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-9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travestis</w:t>
      </w:r>
      <w:r>
        <w:rPr>
          <w:rFonts w:ascii="IEDCPW+SourceSans3-Regular"/>
          <w:color w:val="fffefe"/>
          <w:spacing w:val="-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-9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transexuais</w:t>
      </w:r>
      <w:r>
        <w:rPr>
          <w:rFonts w:ascii="IEDCPW+SourceSans3-Regular"/>
          <w:color w:val="fffefe"/>
          <w:spacing w:val="-8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usuários</w:t>
      </w:r>
      <w:r>
        <w:rPr>
          <w:rFonts w:ascii="IEDCPW+SourceSans3-Regular"/>
          <w:color w:val="fffefe"/>
          <w:spacing w:val="-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dos</w:t>
      </w:r>
      <w:r>
        <w:rPr>
          <w:rFonts w:ascii="IEDCPW+SourceSans3-Regular"/>
          <w:color w:val="fffefe"/>
          <w:spacing w:val="-9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serviços,</w:t>
      </w:r>
      <w:r>
        <w:rPr>
          <w:rFonts w:ascii="IEDCPW+SourceSans3-Regular"/>
          <w:color w:val="fffefe"/>
          <w:spacing w:val="-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pelos</w:t>
      </w:r>
      <w:r>
        <w:rPr>
          <w:rFonts w:ascii="IEDCPW+SourceSans3-Regular"/>
          <w:color w:val="fffefe"/>
          <w:spacing w:val="-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defensores(as)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134" w:x="1458" w:y="55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públicos(as),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estagiários(as)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servidores(as)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Instituição,</w:t>
      </w:r>
      <w:r>
        <w:rPr>
          <w:rFonts w:ascii="IEDCPW+SourceSans3-Regular"/>
          <w:color w:val="fffefe"/>
          <w:spacing w:val="1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em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seus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registros,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134" w:x="1458" w:y="55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sistemas</w:t>
      </w:r>
      <w:r>
        <w:rPr>
          <w:rFonts w:ascii="IEDCPW+SourceSans3-Regular"/>
          <w:color w:val="fffefe"/>
          <w:spacing w:val="17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documentos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em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2014.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usuário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interessado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poderá</w:t>
      </w:r>
      <w:r>
        <w:rPr>
          <w:rFonts w:ascii="IEDCPW+SourceSans3-Regular"/>
          <w:color w:val="fffefe"/>
          <w:spacing w:val="17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requerer,</w:t>
      </w:r>
      <w:r>
        <w:rPr>
          <w:rFonts w:ascii="IEDCPW+SourceSans3-Regular"/>
          <w:color w:val="fffefe"/>
          <w:spacing w:val="1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por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134" w:x="1458" w:y="55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escrito,</w:t>
      </w:r>
      <w:r>
        <w:rPr>
          <w:rFonts w:ascii="IEDCPW+SourceSans3-Regular"/>
          <w:color w:val="fffefe"/>
          <w:spacing w:val="2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23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inclusão</w:t>
      </w:r>
      <w:r>
        <w:rPr>
          <w:rFonts w:ascii="IEDCPW+SourceSans3-Regular"/>
          <w:color w:val="fffefe"/>
          <w:spacing w:val="2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</w:t>
      </w:r>
      <w:r>
        <w:rPr>
          <w:rFonts w:ascii="IEDCPW+SourceSans3-Regular"/>
          <w:color w:val="fffefe"/>
          <w:spacing w:val="2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seu</w:t>
      </w:r>
      <w:r>
        <w:rPr>
          <w:rFonts w:ascii="IEDCPW+SourceSans3-Regular"/>
          <w:color w:val="fffefe"/>
          <w:spacing w:val="2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nome</w:t>
      </w:r>
      <w:r>
        <w:rPr>
          <w:rFonts w:ascii="IEDCPW+SourceSans3-Regular"/>
          <w:color w:val="fffefe"/>
          <w:spacing w:val="2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social</w:t>
      </w:r>
      <w:r>
        <w:rPr>
          <w:rFonts w:ascii="IEDCPW+SourceSans3-Regular"/>
          <w:color w:val="fffefe"/>
          <w:spacing w:val="2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</w:t>
      </w:r>
      <w:r>
        <w:rPr>
          <w:rFonts w:ascii="IEDCPW+SourceSans3-Regular"/>
          <w:color w:val="fffefe"/>
          <w:spacing w:val="23"/>
          <w:sz w:val="18"/>
        </w:rPr>
        <w:t xml:space="preserve"> </w:t>
      </w:r>
      <w:r>
        <w:rPr>
          <w:rFonts w:ascii="IEDCPW+SourceSans3-Regular"/>
          <w:color w:val="fffefe"/>
          <w:spacing w:val="-3"/>
          <w:sz w:val="18"/>
        </w:rPr>
        <w:t>ato</w:t>
      </w:r>
      <w:r>
        <w:rPr>
          <w:rFonts w:ascii="IEDCPW+SourceSans3-Regular"/>
          <w:color w:val="fffefe"/>
          <w:spacing w:val="2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</w:t>
      </w:r>
      <w:r>
        <w:rPr>
          <w:rFonts w:ascii="IEDCPW+SourceSans3-Regular"/>
          <w:color w:val="fffefe"/>
          <w:spacing w:val="2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primeiro</w:t>
      </w:r>
      <w:r>
        <w:rPr>
          <w:rFonts w:ascii="IEDCPW+SourceSans3-Regular"/>
          <w:color w:val="fffefe"/>
          <w:spacing w:val="2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atendimento</w:t>
      </w:r>
      <w:r>
        <w:rPr>
          <w:rFonts w:ascii="IEDCPW+SourceSans3-Regular"/>
          <w:color w:val="fffefe"/>
          <w:spacing w:val="2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pela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134" w:x="1458" w:y="55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recepção/triagem,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ou,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qualquer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momento,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decorrer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utilização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dos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ser-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134" w:x="1458" w:y="55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viços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Defensoria.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1676" w:x="1650" w:y="801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REFERÊNCIAS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7043" w:x="850" w:y="8770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Portaria</w:t>
      </w:r>
      <w:r>
        <w:rPr>
          <w:rFonts w:ascii="ANPFMT+SourceSans3-SemiBold"/>
          <w:color w:val="000000"/>
          <w:spacing w:val="2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392/2014</w:t>
      </w:r>
      <w:r>
        <w:rPr>
          <w:rFonts w:ascii="ANPFMT+SourceSans3-SemiBold"/>
          <w:color w:val="000000"/>
          <w:spacing w:val="19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Defensoria</w:t>
      </w:r>
      <w:r>
        <w:rPr>
          <w:rFonts w:ascii="ANPFMT+SourceSans3-SemiBold"/>
          <w:color w:val="000000"/>
          <w:spacing w:val="19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Pública</w:t>
      </w:r>
      <w:r>
        <w:rPr>
          <w:rFonts w:ascii="ANPFMT+SourceSans3-SemiBold"/>
          <w:color w:val="000000"/>
          <w:spacing w:val="19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do</w:t>
      </w:r>
      <w:r>
        <w:rPr>
          <w:rFonts w:ascii="ANPFMT+SourceSans3-SemiBold"/>
          <w:color w:val="000000"/>
          <w:spacing w:val="19"/>
          <w:sz w:val="21"/>
        </w:rPr>
        <w:t xml:space="preserve"> </w:t>
      </w:r>
      <w:r>
        <w:rPr>
          <w:rFonts w:ascii="ANPFMT+SourceSans3-SemiBold"/>
          <w:color w:val="000000"/>
          <w:spacing w:val="-2"/>
          <w:sz w:val="21"/>
        </w:rPr>
        <w:t>Estado</w:t>
      </w:r>
      <w:r>
        <w:rPr>
          <w:rFonts w:ascii="ANPFMT+SourceSans3-SemiBold"/>
          <w:color w:val="000000"/>
          <w:spacing w:val="2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da</w:t>
      </w:r>
      <w:r>
        <w:rPr>
          <w:rFonts w:ascii="ANPFMT+SourceSans3-SemiBold"/>
          <w:color w:val="000000"/>
          <w:spacing w:val="19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Bahia</w:t>
      </w:r>
      <w:r>
        <w:rPr>
          <w:rFonts w:ascii="ANPFMT+SourceSans3-SemiBold"/>
          <w:color w:val="000000"/>
          <w:spacing w:val="8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-</w:t>
      </w:r>
      <w:r>
        <w:rPr>
          <w:rFonts w:ascii="ANPFMT+SourceSans3-SemiBold"/>
          <w:color w:val="000000"/>
          <w:spacing w:val="19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Dispõe</w:t>
      </w:r>
      <w:r>
        <w:rPr>
          <w:rFonts w:ascii="IEDCPW+SourceSans3-Regular"/>
          <w:color w:val="000000"/>
          <w:spacing w:val="19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sobre</w:t>
      </w:r>
      <w:r>
        <w:rPr>
          <w:rFonts w:ascii="IEDCPW+SourceSans3-Regular"/>
          <w:color w:val="000000"/>
          <w:spacing w:val="2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o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877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0"/>
          <w:sz w:val="21"/>
        </w:rPr>
        <w:t>uso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do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nome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social.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3147" w:x="2805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TDUCIQ+SourceSans3-Bold"/>
          <w:color w:val="000000"/>
          <w:spacing w:val="2"/>
          <w:sz w:val="16"/>
        </w:rPr>
        <w:t>Direitos</w:t>
      </w:r>
      <w:r>
        <w:rPr>
          <w:rFonts w:ascii="TDUCIQ+SourceSans3-Bold"/>
          <w:color w:val="000000"/>
          <w:spacing w:val="4"/>
          <w:sz w:val="16"/>
        </w:rPr>
        <w:t xml:space="preserve"> </w:t>
      </w:r>
      <w:r>
        <w:rPr>
          <w:rFonts w:ascii="TDUCIQ+SourceSans3-Bold"/>
          <w:color w:val="dc0c14"/>
          <w:spacing w:val="-3"/>
          <w:sz w:val="16"/>
        </w:rPr>
        <w:t>L</w:t>
      </w:r>
      <w:r>
        <w:rPr>
          <w:rFonts w:ascii="TDUCIQ+SourceSans3-Bold"/>
          <w:color w:val="f18800"/>
          <w:spacing w:val="3"/>
          <w:sz w:val="16"/>
        </w:rPr>
        <w:t>G</w:t>
      </w:r>
      <w:r>
        <w:rPr>
          <w:rFonts w:ascii="TDUCIQ+SourceSans3-Bold"/>
          <w:color w:val="f4b400"/>
          <w:spacing w:val="-1"/>
          <w:sz w:val="16"/>
        </w:rPr>
        <w:t>B</w:t>
      </w:r>
      <w:r>
        <w:rPr>
          <w:rFonts w:ascii="TDUCIQ+SourceSans3-Bold"/>
          <w:color w:val="027a35"/>
          <w:spacing w:val="3"/>
          <w:sz w:val="16"/>
        </w:rPr>
        <w:t>T</w:t>
      </w:r>
      <w:r>
        <w:rPr>
          <w:rFonts w:ascii="TDUCIQ+SourceSans3-Bold"/>
          <w:color w:val="4255a2"/>
          <w:spacing w:val="3"/>
          <w:sz w:val="16"/>
        </w:rPr>
        <w:t>+</w:t>
      </w:r>
      <w:r>
        <w:rPr>
          <w:rFonts w:ascii="TDUCIQ+SourceSans3-Bold"/>
          <w:color w:val="000000"/>
          <w:spacing w:val="0"/>
          <w:sz w:val="16"/>
        </w:rPr>
        <w:t>:</w:t>
      </w:r>
      <w:r>
        <w:rPr>
          <w:rFonts w:ascii="TDUCIQ+SourceSans3-Bold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nenhum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direito</w:t>
      </w:r>
      <w:r>
        <w:rPr>
          <w:rFonts w:ascii="IEDCPW+SourceSans3-Regular"/>
          <w:color w:val="000000"/>
          <w:spacing w:val="4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a</w:t>
      </w:r>
      <w:r>
        <w:rPr>
          <w:rFonts w:ascii="IEDCPW+SourceSans3-Regular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menos!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428" w:x="746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4"/>
          <w:sz w:val="18"/>
        </w:rPr>
        <w:t>19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410pt;margin-top:-1pt;z-index:-207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41.75pt;margin-top:492.799987792969pt;z-index:-211;width:46.2000007629395pt;height:4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15.5pt;margin-top:492.799987792969pt;z-index:-215;width:46.2999992370605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89.5pt;margin-top:492.850006103516pt;z-index:-219;width:46.1500015258789pt;height:4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63.450012207031pt;margin-top:492.950012207031pt;z-index:-223;width:46.1500015258789pt;height:4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337.350006103516pt;margin-top:492.799987792969pt;z-index:-227;width:46.2000007629395pt;height:4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40.7000007629395pt;margin-top:87.9499969482422pt;z-index:-231;width:346.100006103516pt;height:12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33.8499984741211pt;margin-top:226.350006103516pt;z-index:-235;width:353.399993896484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40.7000007629395pt;margin-top:391.350006103516pt;z-index:-239;width:139.899993896484pt;height:3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3" w:x="850" w:y="561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Decreto</w:t>
      </w:r>
      <w:r>
        <w:rPr>
          <w:rFonts w:ascii="ANPFMT+SourceSans3-SemiBold"/>
          <w:color w:val="000000"/>
          <w:spacing w:val="14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Presidencial</w:t>
      </w:r>
      <w:r>
        <w:rPr>
          <w:rFonts w:ascii="ANPFMT+SourceSans3-SemiBold"/>
          <w:color w:val="000000"/>
          <w:spacing w:val="13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8.727/16</w:t>
      </w:r>
      <w:r>
        <w:rPr>
          <w:rFonts w:ascii="ANPFMT+SourceSans3-SemiBold"/>
          <w:color w:val="000000"/>
          <w:spacing w:val="1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-</w:t>
      </w:r>
      <w:r>
        <w:rPr>
          <w:rFonts w:ascii="IEDCPW+SourceSans3-Regular"/>
          <w:color w:val="000000"/>
          <w:spacing w:val="13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Dispõe</w:t>
      </w:r>
      <w:r>
        <w:rPr>
          <w:rFonts w:ascii="IEDCPW+SourceSans3-Regular"/>
          <w:color w:val="000000"/>
          <w:spacing w:val="13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sobre</w:t>
      </w:r>
      <w:r>
        <w:rPr>
          <w:rFonts w:ascii="IEDCPW+SourceSans3-Regular"/>
          <w:color w:val="000000"/>
          <w:spacing w:val="1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o</w:t>
      </w:r>
      <w:r>
        <w:rPr>
          <w:rFonts w:ascii="IEDCPW+SourceSans3-Regular"/>
          <w:color w:val="000000"/>
          <w:spacing w:val="1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uso</w:t>
      </w:r>
      <w:r>
        <w:rPr>
          <w:rFonts w:ascii="IEDCPW+SourceSans3-Regular"/>
          <w:color w:val="000000"/>
          <w:spacing w:val="1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do</w:t>
      </w:r>
      <w:r>
        <w:rPr>
          <w:rFonts w:ascii="IEDCPW+SourceSans3-Regular"/>
          <w:color w:val="000000"/>
          <w:spacing w:val="1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nome</w:t>
      </w:r>
      <w:r>
        <w:rPr>
          <w:rFonts w:ascii="IEDCPW+SourceSans3-Regular"/>
          <w:color w:val="000000"/>
          <w:spacing w:val="1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social</w:t>
      </w:r>
      <w:r>
        <w:rPr>
          <w:rFonts w:ascii="IEDCPW+SourceSans3-Regular"/>
          <w:color w:val="000000"/>
          <w:spacing w:val="1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1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o</w:t>
      </w:r>
      <w:r>
        <w:rPr>
          <w:rFonts w:ascii="IEDCPW+SourceSans3-Regular"/>
          <w:color w:val="000000"/>
          <w:spacing w:val="13"/>
          <w:sz w:val="21"/>
        </w:rPr>
        <w:t xml:space="preserve"> </w:t>
      </w:r>
      <w:r>
        <w:rPr>
          <w:rFonts w:ascii="IEDCPW+SourceSans3-Regular"/>
          <w:color w:val="000000"/>
          <w:spacing w:val="-2"/>
          <w:sz w:val="21"/>
        </w:rPr>
        <w:t>reco-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561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0"/>
          <w:sz w:val="21"/>
        </w:rPr>
        <w:t>nhecimento</w:t>
      </w:r>
      <w:r>
        <w:rPr>
          <w:rFonts w:ascii="IEDCPW+SourceSans3-Regular"/>
          <w:color w:val="000000"/>
          <w:spacing w:val="3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da</w:t>
      </w:r>
      <w:r>
        <w:rPr>
          <w:rFonts w:ascii="IEDCPW+SourceSans3-Regular"/>
          <w:color w:val="000000"/>
          <w:spacing w:val="3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identidade</w:t>
      </w:r>
      <w:r>
        <w:rPr>
          <w:rFonts w:ascii="IEDCPW+SourceSans3-Regular"/>
          <w:color w:val="000000"/>
          <w:spacing w:val="3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32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gênero</w:t>
      </w:r>
      <w:r>
        <w:rPr>
          <w:rFonts w:ascii="IEDCPW+SourceSans3-Regular"/>
          <w:color w:val="000000"/>
          <w:spacing w:val="3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3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pessoas</w:t>
      </w:r>
      <w:r>
        <w:rPr>
          <w:rFonts w:ascii="IEDCPW+SourceSans3-Regular"/>
          <w:color w:val="000000"/>
          <w:spacing w:val="33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travestis</w:t>
      </w:r>
      <w:r>
        <w:rPr>
          <w:rFonts w:ascii="IEDCPW+SourceSans3-Regular"/>
          <w:color w:val="000000"/>
          <w:spacing w:val="3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32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transexuais</w:t>
      </w:r>
      <w:r>
        <w:rPr>
          <w:rFonts w:ascii="IEDCPW+SourceSans3-Regular"/>
          <w:color w:val="000000"/>
          <w:spacing w:val="3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no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561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âmbito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da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administração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pública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federal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direta,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autárquica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fundacional.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1571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Decreto</w:t>
      </w:r>
      <w:r>
        <w:rPr>
          <w:rFonts w:ascii="ANPFMT+SourceSans3-SemiBold"/>
          <w:color w:val="000000"/>
          <w:spacing w:val="15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Estadual</w:t>
      </w:r>
      <w:r>
        <w:rPr>
          <w:rFonts w:ascii="ANPFMT+SourceSans3-SemiBold"/>
          <w:color w:val="000000"/>
          <w:spacing w:val="15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N°17.523/17</w:t>
      </w:r>
      <w:r>
        <w:rPr>
          <w:rFonts w:ascii="ANPFMT+SourceSans3-SemiBold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-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Dispõe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sobre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o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uso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do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nome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social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o</w:t>
      </w:r>
      <w:r>
        <w:rPr>
          <w:rFonts w:ascii="IEDCPW+SourceSans3-Regular"/>
          <w:color w:val="000000"/>
          <w:spacing w:val="14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reco-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1571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0"/>
          <w:sz w:val="21"/>
        </w:rPr>
        <w:t>nhecimento</w:t>
      </w:r>
      <w:r>
        <w:rPr>
          <w:rFonts w:ascii="IEDCPW+SourceSans3-Regular"/>
          <w:color w:val="000000"/>
          <w:spacing w:val="3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da</w:t>
      </w:r>
      <w:r>
        <w:rPr>
          <w:rFonts w:ascii="IEDCPW+SourceSans3-Regular"/>
          <w:color w:val="000000"/>
          <w:spacing w:val="3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identidade</w:t>
      </w:r>
      <w:r>
        <w:rPr>
          <w:rFonts w:ascii="IEDCPW+SourceSans3-Regular"/>
          <w:color w:val="000000"/>
          <w:spacing w:val="3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32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gênero</w:t>
      </w:r>
      <w:r>
        <w:rPr>
          <w:rFonts w:ascii="IEDCPW+SourceSans3-Regular"/>
          <w:color w:val="000000"/>
          <w:spacing w:val="3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3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pessoas</w:t>
      </w:r>
      <w:r>
        <w:rPr>
          <w:rFonts w:ascii="IEDCPW+SourceSans3-Regular"/>
          <w:color w:val="000000"/>
          <w:spacing w:val="33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travestis</w:t>
      </w:r>
      <w:r>
        <w:rPr>
          <w:rFonts w:ascii="IEDCPW+SourceSans3-Regular"/>
          <w:color w:val="000000"/>
          <w:spacing w:val="3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32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transexuais</w:t>
      </w:r>
      <w:r>
        <w:rPr>
          <w:rFonts w:ascii="IEDCPW+SourceSans3-Regular"/>
          <w:color w:val="000000"/>
          <w:spacing w:val="33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no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1571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âmbito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da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Administração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Pública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Estadual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direta,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autárquica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fundacional.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4122" w:x="850" w:y="2813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 w:hAnsi="LGSWJN+SourceSerifPro-Bold" w:cs="LGSWJN+SourceSerifPro-Bold"/>
          <w:color w:val="000000"/>
          <w:spacing w:val="-1"/>
          <w:sz w:val="29"/>
        </w:rPr>
        <w:t>Adequação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de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nome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e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2"/>
          <w:sz w:val="29"/>
        </w:rPr>
        <w:t>gênero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4" w:x="850" w:y="33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STF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(Supremo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Tribunal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Federal)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garantiu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março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2018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direito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335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à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transexuais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travestis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possibilidade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alteração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registro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civil,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por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335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via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administrativa,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sem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necessidade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sentença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judicial,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cirurgia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335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readequação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gênero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e/ou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quaisquer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ações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venham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colocar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à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prova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335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3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transexualidade</w:t>
      </w:r>
      <w:r>
        <w:rPr>
          <w:rFonts w:ascii="WELNUC+SourceSerifPro-Regular"/>
          <w:color w:val="000000"/>
          <w:spacing w:val="40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4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pessoa</w:t>
      </w:r>
      <w:r>
        <w:rPr>
          <w:rFonts w:ascii="WELNUC+SourceSerifPro-Regular"/>
          <w:color w:val="000000"/>
          <w:spacing w:val="3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como</w:t>
      </w:r>
      <w:r>
        <w:rPr>
          <w:rFonts w:ascii="WELNUC+SourceSerifPro-Regular"/>
          <w:color w:val="000000"/>
          <w:spacing w:val="3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39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utilização</w:t>
      </w:r>
      <w:r>
        <w:rPr>
          <w:rFonts w:ascii="WELNUC+SourceSerifPro-Regular"/>
          <w:color w:val="000000"/>
          <w:spacing w:val="3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3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testemunhas,</w:t>
      </w:r>
      <w:r>
        <w:rPr>
          <w:rFonts w:ascii="WELNUC+SourceSerifPro-Regular"/>
          <w:color w:val="000000"/>
          <w:spacing w:val="40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fotos,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335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laudos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médicos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etc,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visto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toda</w:t>
      </w:r>
      <w:r>
        <w:rPr>
          <w:rFonts w:ascii="LGSWJN+SourceSerifPro-Bold"/>
          <w:color w:val="000000"/>
          <w:spacing w:val="2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pessoa</w:t>
      </w:r>
      <w:r>
        <w:rPr>
          <w:rFonts w:ascii="LGSWJN+SourceSerifPro-Bold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tem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direito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escolher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335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forma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como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deseja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ser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chamada.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548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As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pessoas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não-binárias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não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tiveram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acesso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à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adequação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nome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548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gênero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forma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administrativa,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devem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buscar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defensoria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para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propo-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548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situra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ação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judicial.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999" w:x="1001" w:y="6431"/>
        <w:widowControl w:val="off"/>
        <w:autoSpaceDE w:val="off"/>
        <w:autoSpaceDN w:val="off"/>
        <w:spacing w:before="0" w:after="0" w:line="586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IDGBF+MVBoli" w:hAnsi="PIDGBF+MVBoli" w:cs="PIDGBF+MVBoli"/>
          <w:color w:val="f0ac07"/>
          <w:spacing w:val="1"/>
          <w:sz w:val="36"/>
        </w:rPr>
        <w:t>Você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725" w:x="1647" w:y="714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Desde</w:t>
      </w:r>
      <w:r>
        <w:rPr>
          <w:rFonts w:ascii="IEDCPW+SourceSans3-Regular"/>
          <w:color w:val="fffefe"/>
          <w:spacing w:val="1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2014,</w:t>
      </w:r>
      <w:r>
        <w:rPr>
          <w:rFonts w:ascii="IEDCPW+SourceSans3-Regular"/>
          <w:color w:val="fffefe"/>
          <w:spacing w:val="1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1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Defensoria</w:t>
      </w:r>
      <w:r>
        <w:rPr>
          <w:rFonts w:ascii="IEDCPW+SourceSans3-Regular"/>
          <w:color w:val="fffefe"/>
          <w:spacing w:val="19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Pública</w:t>
      </w:r>
      <w:r>
        <w:rPr>
          <w:rFonts w:ascii="IEDCPW+SourceSans3-Regular"/>
          <w:color w:val="fffefe"/>
          <w:spacing w:val="1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</w:t>
      </w:r>
      <w:r>
        <w:rPr>
          <w:rFonts w:ascii="IEDCPW+SourceSans3-Regular"/>
          <w:color w:val="fffefe"/>
          <w:spacing w:val="19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Estado</w:t>
      </w:r>
      <w:r>
        <w:rPr>
          <w:rFonts w:ascii="IEDCPW+SourceSans3-Regular"/>
          <w:color w:val="fffefe"/>
          <w:spacing w:val="2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1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Bahia</w:t>
      </w:r>
      <w:r>
        <w:rPr>
          <w:rFonts w:ascii="IEDCPW+SourceSans3-Regular"/>
          <w:color w:val="fffefe"/>
          <w:spacing w:val="19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presta</w:t>
      </w:r>
      <w:r>
        <w:rPr>
          <w:rFonts w:ascii="IEDCPW+SourceSans3-Regular"/>
          <w:color w:val="fffefe"/>
          <w:spacing w:val="2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orientação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25" w:x="1647" w:y="71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jurídica</w:t>
      </w:r>
      <w:r>
        <w:rPr>
          <w:rFonts w:ascii="IEDCPW+SourceSans3-Regular"/>
          <w:color w:val="fffefe"/>
          <w:spacing w:val="3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31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promove</w:t>
      </w:r>
      <w:r>
        <w:rPr>
          <w:rFonts w:ascii="IEDCPW+SourceSans3-Regular"/>
          <w:color w:val="fffefe"/>
          <w:spacing w:val="3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ações,</w:t>
      </w:r>
      <w:r>
        <w:rPr>
          <w:rFonts w:ascii="IEDCPW+SourceSans3-Regular"/>
          <w:color w:val="fffefe"/>
          <w:spacing w:val="3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visando</w:t>
      </w:r>
      <w:r>
        <w:rPr>
          <w:rFonts w:ascii="IEDCPW+SourceSans3-Regular"/>
          <w:color w:val="fffefe"/>
          <w:spacing w:val="3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3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adequação</w:t>
      </w:r>
      <w:r>
        <w:rPr>
          <w:rFonts w:ascii="IEDCPW+SourceSans3-Regular"/>
          <w:color w:val="fffefe"/>
          <w:spacing w:val="3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3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nome</w:t>
      </w:r>
      <w:r>
        <w:rPr>
          <w:rFonts w:ascii="IEDCPW+SourceSans3-Regular"/>
          <w:color w:val="fffefe"/>
          <w:spacing w:val="3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3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gênero</w:t>
      </w:r>
      <w:r>
        <w:rPr>
          <w:rFonts w:ascii="IEDCPW+SourceSans3-Regular"/>
          <w:color w:val="fffefe"/>
          <w:spacing w:val="3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25" w:x="1647" w:y="71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pessoas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trans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travestis.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partir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2019,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iniciaram-se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os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Mutirões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para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25" w:x="1647" w:y="71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Adequação</w:t>
      </w:r>
      <w:r>
        <w:rPr>
          <w:rFonts w:ascii="IEDCPW+SourceSans3-Regular"/>
          <w:color w:val="fffefe"/>
          <w:spacing w:val="5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5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Nome</w:t>
      </w:r>
      <w:r>
        <w:rPr>
          <w:rFonts w:ascii="IEDCPW+SourceSans3-Regular"/>
          <w:color w:val="fffefe"/>
          <w:spacing w:val="5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52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Gênero</w:t>
      </w:r>
      <w:r>
        <w:rPr>
          <w:rFonts w:ascii="IEDCPW+SourceSans3-Regular"/>
          <w:color w:val="fffefe"/>
          <w:spacing w:val="5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5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forma</w:t>
      </w:r>
      <w:r>
        <w:rPr>
          <w:rFonts w:ascii="IEDCPW+SourceSans3-Regular"/>
          <w:color w:val="fffefe"/>
          <w:spacing w:val="52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administrativa/extrajudicial.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25" w:x="1647" w:y="71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ação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alcançou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mais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1.000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pessoas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em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todo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Estado.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26" w:x="1647" w:y="841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Ainda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em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2019,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Defensoria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Bahia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Associação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dos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Registradores</w:t>
      </w:r>
      <w:r>
        <w:rPr>
          <w:rFonts w:ascii="IEDCPW+SourceSans3-Regular"/>
          <w:color w:val="fffefe"/>
          <w:spacing w:val="-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26" w:x="1647" w:y="84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Pessoas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Naturais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–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ARPEN/BA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trabalharam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conjuntamente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na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construção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26" w:x="1647" w:y="84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documento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que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garante,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Estado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Bahia,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expedição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gratuita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26" w:x="1647" w:y="84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nova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certidão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nascimento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com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nome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gênero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adequados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à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identidade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26" w:x="1647" w:y="84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gênero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pessoa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-3"/>
          <w:sz w:val="18"/>
        </w:rPr>
        <w:t>Trans.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332" w:x="93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2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332" w:x="1031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0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2914" w:x="3000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3"/>
          <w:sz w:val="16"/>
        </w:rPr>
        <w:t>Defensoria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3"/>
          <w:sz w:val="16"/>
        </w:rPr>
        <w:t>Pública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do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2"/>
          <w:sz w:val="16"/>
        </w:rPr>
        <w:t>Estado</w:t>
      </w:r>
      <w:r>
        <w:rPr>
          <w:rFonts w:ascii="IEDCPW+SourceSans3-Regular"/>
          <w:color w:val="000000"/>
          <w:spacing w:val="5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Bahia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70.6999969482422pt;margin-top:499.399993896484pt;z-index:-247;width:39.7999992370605pt;height:3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151.25pt;margin-top:499.350006103516pt;z-index:-251;width:39.75pt;height:3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42.850006103516pt;margin-top:499.25pt;z-index:-255;width:39.7999992370605pt;height:3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323.200012207031pt;margin-top:499.299987792969pt;z-index:-259;width:39.75pt;height:3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41.6500015258789pt;margin-top:316.25pt;z-index:-263;width:328.600006103516pt;height:17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423.600006103516pt;margin-top:355.5pt;z-index:-267;width:413.649993896484pt;height:27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55" w:x="1650" w:y="8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4556" w:x="850" w:y="1481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Provimento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73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do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Conselho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Nacional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Justiça</w:t>
      </w:r>
      <w:r>
        <w:rPr>
          <w:rFonts w:ascii="IEDCPW+SourceSans3-Regular"/>
          <w:color w:val="000000"/>
          <w:spacing w:val="0"/>
          <w:sz w:val="21"/>
        </w:rPr>
        <w:t>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4556" w:x="850" w:y="1481"/>
        <w:widowControl w:val="off"/>
        <w:autoSpaceDE w:val="off"/>
        <w:autoSpaceDN w:val="off"/>
        <w:spacing w:before="350" w:after="0" w:line="300" w:lineRule="exact"/>
        <w:ind w:left="80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7043" w:x="850" w:y="2835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TDUCIQ+SourceSans3-Bold"/>
          <w:color w:val="000000"/>
          <w:spacing w:val="-1"/>
          <w:sz w:val="21"/>
        </w:rPr>
        <w:t>Provimento</w:t>
      </w:r>
      <w:r>
        <w:rPr>
          <w:rFonts w:ascii="TDUCIQ+SourceSans3-Bold"/>
          <w:color w:val="000000"/>
          <w:spacing w:val="6"/>
          <w:sz w:val="21"/>
        </w:rPr>
        <w:t xml:space="preserve"> </w:t>
      </w:r>
      <w:r>
        <w:rPr>
          <w:rFonts w:ascii="TDUCIQ+SourceSans3-Bold"/>
          <w:color w:val="000000"/>
          <w:spacing w:val="-1"/>
          <w:sz w:val="21"/>
        </w:rPr>
        <w:t>Conjunto</w:t>
      </w:r>
      <w:r>
        <w:rPr>
          <w:rFonts w:ascii="TDUCIQ+SourceSans3-Bold"/>
          <w:color w:val="000000"/>
          <w:spacing w:val="6"/>
          <w:sz w:val="21"/>
        </w:rPr>
        <w:t xml:space="preserve"> </w:t>
      </w:r>
      <w:r>
        <w:rPr>
          <w:rFonts w:ascii="TDUCIQ+SourceSans3-Bold"/>
          <w:color w:val="000000"/>
          <w:spacing w:val="-3"/>
          <w:sz w:val="21"/>
        </w:rPr>
        <w:t>CGJ/CCI</w:t>
      </w:r>
      <w:r>
        <w:rPr>
          <w:rFonts w:ascii="TDUCIQ+SourceSans3-Bold"/>
          <w:color w:val="000000"/>
          <w:spacing w:val="8"/>
          <w:sz w:val="21"/>
        </w:rPr>
        <w:t xml:space="preserve"> </w:t>
      </w:r>
      <w:r>
        <w:rPr>
          <w:rFonts w:ascii="TDUCIQ+SourceSans3-Bold"/>
          <w:color w:val="000000"/>
          <w:spacing w:val="0"/>
          <w:sz w:val="21"/>
        </w:rPr>
        <w:t>-</w:t>
      </w:r>
      <w:r>
        <w:rPr>
          <w:rFonts w:ascii="TDUCIQ+SourceSans3-Bold"/>
          <w:color w:val="000000"/>
          <w:spacing w:val="5"/>
          <w:sz w:val="21"/>
        </w:rPr>
        <w:t xml:space="preserve"> </w:t>
      </w:r>
      <w:r>
        <w:rPr>
          <w:rFonts w:ascii="TDUCIQ+SourceSans3-Bold"/>
          <w:color w:val="000000"/>
          <w:spacing w:val="0"/>
          <w:sz w:val="21"/>
        </w:rPr>
        <w:t>17/2019</w:t>
      </w:r>
      <w:r>
        <w:rPr>
          <w:rFonts w:ascii="TDUCIQ+SourceSans3-Bold"/>
          <w:color w:val="000000"/>
          <w:spacing w:val="5"/>
          <w:sz w:val="21"/>
        </w:rPr>
        <w:t xml:space="preserve"> </w:t>
      </w:r>
      <w:r>
        <w:rPr>
          <w:rFonts w:ascii="TDUCIQ+SourceSans3-Bold"/>
          <w:color w:val="000000"/>
          <w:spacing w:val="0"/>
          <w:sz w:val="21"/>
        </w:rPr>
        <w:t>-</w:t>
      </w:r>
      <w:r>
        <w:rPr>
          <w:rFonts w:ascii="TDUCIQ+SourceSans3-Bold"/>
          <w:color w:val="000000"/>
          <w:spacing w:val="5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Regulamenta</w:t>
      </w:r>
      <w:r>
        <w:rPr>
          <w:rFonts w:ascii="IEDCPW+SourceSans3-Regular"/>
          <w:color w:val="000000"/>
          <w:spacing w:val="6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a</w:t>
      </w:r>
      <w:r>
        <w:rPr>
          <w:rFonts w:ascii="IEDCPW+SourceSans3-Regular"/>
          <w:color w:val="000000"/>
          <w:spacing w:val="5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isenção</w:t>
      </w:r>
      <w:r>
        <w:rPr>
          <w:rFonts w:ascii="IEDCPW+SourceSans3-Regular"/>
          <w:color w:val="000000"/>
          <w:spacing w:val="6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5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emolu-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2835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QANJMD+SourceSans3-Regular"/>
          <w:color w:val="000000"/>
          <w:spacing w:val="0"/>
          <w:sz w:val="21"/>
        </w:rPr>
      </w:pPr>
      <w:r>
        <w:rPr>
          <w:rFonts w:ascii="QANJMD+SourceSans3-Regular"/>
          <w:color w:val="000000"/>
          <w:spacing w:val="-1"/>
          <w:sz w:val="21"/>
        </w:rPr>
        <w:t>mentos</w:t>
      </w:r>
      <w:r>
        <w:rPr>
          <w:rFonts w:ascii="QANJMD+SourceSans3-Regular"/>
          <w:color w:val="000000"/>
          <w:spacing w:val="23"/>
          <w:sz w:val="21"/>
        </w:rPr>
        <w:t xml:space="preserve"> </w:t>
      </w:r>
      <w:r>
        <w:rPr>
          <w:rFonts w:ascii="QANJMD+SourceSans3-Regular"/>
          <w:color w:val="000000"/>
          <w:spacing w:val="-3"/>
          <w:sz w:val="21"/>
        </w:rPr>
        <w:t>para</w:t>
      </w:r>
      <w:r>
        <w:rPr>
          <w:rFonts w:ascii="QANJMD+SourceSans3-Regular"/>
          <w:color w:val="000000"/>
          <w:spacing w:val="25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pessoas</w:t>
      </w:r>
      <w:r>
        <w:rPr>
          <w:rFonts w:ascii="QANJMD+SourceSans3-Regular"/>
          <w:color w:val="000000"/>
          <w:spacing w:val="23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em</w:t>
      </w:r>
      <w:r>
        <w:rPr>
          <w:rFonts w:ascii="QANJMD+SourceSans3-Regular"/>
          <w:color w:val="000000"/>
          <w:spacing w:val="22"/>
          <w:sz w:val="21"/>
        </w:rPr>
        <w:t xml:space="preserve"> </w:t>
      </w:r>
      <w:r>
        <w:rPr>
          <w:rFonts w:ascii="QANJMD+SourceSans3-Regular" w:hAnsi="QANJMD+SourceSans3-Regular" w:cs="QANJMD+SourceSans3-Regular"/>
          <w:color w:val="000000"/>
          <w:spacing w:val="-1"/>
          <w:sz w:val="21"/>
        </w:rPr>
        <w:t>condição</w:t>
      </w:r>
      <w:r>
        <w:rPr>
          <w:rFonts w:ascii="QANJMD+SourceSans3-Regular"/>
          <w:color w:val="000000"/>
          <w:spacing w:val="23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de</w:t>
      </w:r>
      <w:r>
        <w:rPr>
          <w:rFonts w:ascii="QANJMD+SourceSans3-Regular"/>
          <w:color w:val="000000"/>
          <w:spacing w:val="22"/>
          <w:sz w:val="21"/>
        </w:rPr>
        <w:t xml:space="preserve"> </w:t>
      </w:r>
      <w:r>
        <w:rPr>
          <w:rFonts w:ascii="QANJMD+SourceSans3-Regular" w:hAnsi="QANJMD+SourceSans3-Regular" w:cs="QANJMD+SourceSans3-Regular"/>
          <w:color w:val="000000"/>
          <w:spacing w:val="0"/>
          <w:sz w:val="21"/>
        </w:rPr>
        <w:t>hipossuﬁciência</w:t>
      </w:r>
      <w:r>
        <w:rPr>
          <w:rFonts w:ascii="QANJMD+SourceSans3-Regular"/>
          <w:color w:val="000000"/>
          <w:spacing w:val="22"/>
          <w:sz w:val="21"/>
        </w:rPr>
        <w:t xml:space="preserve"> </w:t>
      </w:r>
      <w:r>
        <w:rPr>
          <w:rFonts w:ascii="QANJMD+SourceSans3-Regular"/>
          <w:color w:val="000000"/>
          <w:spacing w:val="-3"/>
          <w:sz w:val="21"/>
        </w:rPr>
        <w:t>para</w:t>
      </w:r>
      <w:r>
        <w:rPr>
          <w:rFonts w:ascii="QANJMD+SourceSans3-Regular"/>
          <w:color w:val="000000"/>
          <w:spacing w:val="25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o</w:t>
      </w:r>
      <w:r>
        <w:rPr>
          <w:rFonts w:ascii="QANJMD+SourceSans3-Regular"/>
          <w:color w:val="000000"/>
          <w:spacing w:val="22"/>
          <w:sz w:val="21"/>
        </w:rPr>
        <w:t xml:space="preserve"> </w:t>
      </w:r>
      <w:r>
        <w:rPr>
          <w:rFonts w:ascii="QANJMD+SourceSans3-Regular"/>
          <w:color w:val="000000"/>
          <w:spacing w:val="-1"/>
          <w:sz w:val="21"/>
        </w:rPr>
        <w:t>procedimento</w:t>
      </w:r>
      <w:r>
        <w:rPr>
          <w:rFonts w:ascii="QANJMD+SourceSans3-Regular"/>
          <w:color w:val="000000"/>
          <w:spacing w:val="0"/>
          <w:sz w:val="21"/>
        </w:rPr>
      </w:r>
    </w:p>
    <w:p>
      <w:pPr>
        <w:pStyle w:val="Normal"/>
        <w:framePr w:w="7043" w:x="850" w:y="2835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26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alteração</w:t>
      </w:r>
      <w:r>
        <w:rPr>
          <w:rFonts w:ascii="IEDCPW+SourceSans3-Regular"/>
          <w:color w:val="000000"/>
          <w:spacing w:val="27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26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prenome</w:t>
      </w:r>
      <w:r>
        <w:rPr>
          <w:rFonts w:ascii="IEDCPW+SourceSans3-Regular"/>
          <w:color w:val="000000"/>
          <w:spacing w:val="26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26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-1"/>
          <w:sz w:val="21"/>
        </w:rPr>
        <w:t>gênero</w:t>
      </w:r>
      <w:r>
        <w:rPr>
          <w:rFonts w:ascii="IEDCPW+SourceSans3-Regular"/>
          <w:color w:val="000000"/>
          <w:spacing w:val="27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nos</w:t>
      </w:r>
      <w:r>
        <w:rPr>
          <w:rFonts w:ascii="IEDCPW+SourceSans3-Regular"/>
          <w:color w:val="000000"/>
          <w:spacing w:val="26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ofícios</w:t>
      </w:r>
      <w:r>
        <w:rPr>
          <w:rFonts w:ascii="IEDCPW+SourceSans3-Regular"/>
          <w:color w:val="000000"/>
          <w:spacing w:val="26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26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Registro</w:t>
      </w:r>
      <w:r>
        <w:rPr>
          <w:rFonts w:ascii="IEDCPW+SourceSans3-Regular"/>
          <w:color w:val="000000"/>
          <w:spacing w:val="28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Civil</w:t>
      </w:r>
      <w:r>
        <w:rPr>
          <w:rFonts w:ascii="IEDCPW+SourceSans3-Regular"/>
          <w:color w:val="000000"/>
          <w:spacing w:val="26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das</w:t>
      </w:r>
      <w:r>
        <w:rPr>
          <w:rFonts w:ascii="IEDCPW+SourceSans3-Regular"/>
          <w:color w:val="000000"/>
          <w:spacing w:val="26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Pessoas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2835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-1"/>
          <w:sz w:val="21"/>
        </w:rPr>
        <w:t>Naturais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do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2"/>
          <w:sz w:val="21"/>
        </w:rPr>
        <w:t>Estado</w:t>
      </w:r>
      <w:r>
        <w:rPr>
          <w:rFonts w:ascii="IEDCPW+SourceSans3-Regular"/>
          <w:color w:val="000000"/>
          <w:spacing w:val="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da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Bahia.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4100" w:x="850" w:y="4356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/>
          <w:color w:val="000000"/>
          <w:spacing w:val="-1"/>
          <w:sz w:val="29"/>
        </w:rPr>
        <w:t>Direitos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-3"/>
          <w:sz w:val="29"/>
        </w:rPr>
        <w:t>da</w:t>
      </w:r>
      <w:r>
        <w:rPr>
          <w:rFonts w:ascii="LGSWJN+SourceSerifPro-Bold"/>
          <w:color w:val="000000"/>
          <w:spacing w:val="3"/>
          <w:sz w:val="29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9"/>
        </w:rPr>
        <w:t>população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-3"/>
          <w:sz w:val="29"/>
        </w:rPr>
        <w:t>LGBT+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4100" w:x="850" w:y="4356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/>
          <w:color w:val="000000"/>
          <w:spacing w:val="-1"/>
          <w:sz w:val="29"/>
        </w:rPr>
        <w:t>nas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unidades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prisionais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4" w:x="850" w:y="526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2014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foram</w:t>
      </w:r>
      <w:r>
        <w:rPr>
          <w:rFonts w:ascii="WELNUC+SourceSerifPro-Regular"/>
          <w:color w:val="000000"/>
          <w:spacing w:val="2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criadas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orientações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17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acolhimento</w:t>
      </w:r>
      <w:r>
        <w:rPr>
          <w:rFonts w:ascii="LGSWJN+SourceSerifPro-Bold"/>
          <w:color w:val="000000"/>
          <w:spacing w:val="17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17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LGBT+</w:t>
      </w:r>
      <w:r>
        <w:rPr>
          <w:rFonts w:ascii="LGSWJN+SourceSerifPro-Bold"/>
          <w:color w:val="000000"/>
          <w:spacing w:val="1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em</w:t>
      </w:r>
      <w:r>
        <w:rPr>
          <w:rFonts w:ascii="LGSWJN+SourceSerifPro-Bold"/>
          <w:color w:val="000000"/>
          <w:spacing w:val="17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pri-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5269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 w:hAnsi="LGSWJN+SourceSerifPro-Bold" w:cs="LGSWJN+SourceSerifPro-Bold"/>
          <w:color w:val="000000"/>
          <w:spacing w:val="-2"/>
          <w:sz w:val="21"/>
        </w:rPr>
        <w:t>vação</w:t>
      </w:r>
      <w:r>
        <w:rPr>
          <w:rFonts w:ascii="LGSWJN+SourceSerifPro-Bold"/>
          <w:color w:val="000000"/>
          <w:spacing w:val="3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3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liberdade</w:t>
      </w:r>
      <w:r>
        <w:rPr>
          <w:rFonts w:ascii="LGSWJN+SourceSerifPro-Bold"/>
          <w:color w:val="000000"/>
          <w:spacing w:val="3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no</w:t>
      </w:r>
      <w:r>
        <w:rPr>
          <w:rFonts w:ascii="LGSWJN+SourceSerifPro-Bold"/>
          <w:color w:val="000000"/>
          <w:spacing w:val="3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Brasil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dentre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eles: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garantia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uso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nome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5269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social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chamamento,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registros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prontuários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sistema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prisional;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5269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existência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NRHOGT+SourceSerifPro-Bold"/>
          <w:color w:val="000000"/>
          <w:spacing w:val="-1"/>
          <w:sz w:val="21"/>
        </w:rPr>
        <w:t>alas</w:t>
      </w:r>
      <w:r>
        <w:rPr>
          <w:rFonts w:ascii="NRHOGT+SourceSerifPro-Bold"/>
          <w:color w:val="000000"/>
          <w:spacing w:val="12"/>
          <w:sz w:val="21"/>
        </w:rPr>
        <w:t xml:space="preserve"> </w:t>
      </w:r>
      <w:r>
        <w:rPr>
          <w:rFonts w:ascii="NRHOGT+SourceSerifPro-Bold" w:hAnsi="NRHOGT+SourceSerifPro-Bold" w:cs="NRHOGT+SourceSerifPro-Bold"/>
          <w:color w:val="000000"/>
          <w:spacing w:val="0"/>
          <w:sz w:val="21"/>
        </w:rPr>
        <w:t>especíﬁcas</w:t>
      </w:r>
      <w:r>
        <w:rPr>
          <w:rFonts w:ascii="NRHOGT+SourceSerifPro-Bold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razão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7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vulnerabilidade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segurança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5269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1"/>
          <w:sz w:val="21"/>
        </w:rPr>
        <w:t>física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pessoas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segmento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LGBT+;</w:t>
      </w:r>
      <w:r>
        <w:rPr>
          <w:rFonts w:ascii="WELNUC+SourceSerifPro-Regular"/>
          <w:color w:val="000000"/>
          <w:spacing w:val="3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bem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como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à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pessoa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transexual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5269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2"/>
          <w:sz w:val="21"/>
        </w:rPr>
        <w:t>ou</w:t>
      </w:r>
      <w:r>
        <w:rPr>
          <w:rFonts w:ascii="WELNUC+SourceSerifPro-Regular"/>
          <w:color w:val="000000"/>
          <w:spacing w:val="4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travesti,</w:t>
      </w:r>
      <w:r>
        <w:rPr>
          <w:rFonts w:ascii="WELNUC+SourceSerifPro-Regular"/>
          <w:color w:val="000000"/>
          <w:spacing w:val="4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3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caso</w:t>
      </w:r>
      <w:r>
        <w:rPr>
          <w:rFonts w:ascii="WELNUC+SourceSerifPro-Regular"/>
          <w:color w:val="000000"/>
          <w:spacing w:val="3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38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privação</w:t>
      </w:r>
      <w:r>
        <w:rPr>
          <w:rFonts w:ascii="WELNUC+SourceSerifPro-Regular"/>
          <w:color w:val="000000"/>
          <w:spacing w:val="3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38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liberdade,</w:t>
      </w:r>
      <w:r>
        <w:rPr>
          <w:rFonts w:ascii="WELNUC+SourceSerifPro-Regular"/>
          <w:color w:val="000000"/>
          <w:spacing w:val="3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35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continuidade</w:t>
      </w:r>
      <w:r>
        <w:rPr>
          <w:rFonts w:ascii="LGSWJN+SourceSerifPro-Bold"/>
          <w:color w:val="000000"/>
          <w:spacing w:val="36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3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seu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3147" w:x="2805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TDUCIQ+SourceSans3-Bold"/>
          <w:color w:val="000000"/>
          <w:spacing w:val="2"/>
          <w:sz w:val="16"/>
        </w:rPr>
        <w:t>Direitos</w:t>
      </w:r>
      <w:r>
        <w:rPr>
          <w:rFonts w:ascii="TDUCIQ+SourceSans3-Bold"/>
          <w:color w:val="000000"/>
          <w:spacing w:val="4"/>
          <w:sz w:val="16"/>
        </w:rPr>
        <w:t xml:space="preserve"> </w:t>
      </w:r>
      <w:r>
        <w:rPr>
          <w:rFonts w:ascii="TDUCIQ+SourceSans3-Bold"/>
          <w:color w:val="dc0c14"/>
          <w:spacing w:val="-3"/>
          <w:sz w:val="16"/>
        </w:rPr>
        <w:t>L</w:t>
      </w:r>
      <w:r>
        <w:rPr>
          <w:rFonts w:ascii="TDUCIQ+SourceSans3-Bold"/>
          <w:color w:val="f18800"/>
          <w:spacing w:val="3"/>
          <w:sz w:val="16"/>
        </w:rPr>
        <w:t>G</w:t>
      </w:r>
      <w:r>
        <w:rPr>
          <w:rFonts w:ascii="TDUCIQ+SourceSans3-Bold"/>
          <w:color w:val="f4b400"/>
          <w:spacing w:val="-1"/>
          <w:sz w:val="16"/>
        </w:rPr>
        <w:t>B</w:t>
      </w:r>
      <w:r>
        <w:rPr>
          <w:rFonts w:ascii="TDUCIQ+SourceSans3-Bold"/>
          <w:color w:val="027a35"/>
          <w:spacing w:val="3"/>
          <w:sz w:val="16"/>
        </w:rPr>
        <w:t>T</w:t>
      </w:r>
      <w:r>
        <w:rPr>
          <w:rFonts w:ascii="TDUCIQ+SourceSans3-Bold"/>
          <w:color w:val="4255a2"/>
          <w:spacing w:val="3"/>
          <w:sz w:val="16"/>
        </w:rPr>
        <w:t>+</w:t>
      </w:r>
      <w:r>
        <w:rPr>
          <w:rFonts w:ascii="TDUCIQ+SourceSans3-Bold"/>
          <w:color w:val="000000"/>
          <w:spacing w:val="0"/>
          <w:sz w:val="16"/>
        </w:rPr>
        <w:t>:</w:t>
      </w:r>
      <w:r>
        <w:rPr>
          <w:rFonts w:ascii="TDUCIQ+SourceSans3-Bold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nenhum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direito</w:t>
      </w:r>
      <w:r>
        <w:rPr>
          <w:rFonts w:ascii="IEDCPW+SourceSans3-Regular"/>
          <w:color w:val="000000"/>
          <w:spacing w:val="4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a</w:t>
      </w:r>
      <w:r>
        <w:rPr>
          <w:rFonts w:ascii="IEDCPW+SourceSans3-Regular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menos!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428" w:x="746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4"/>
          <w:sz w:val="18"/>
        </w:rPr>
        <w:t>21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3" w:x="867" w:y="52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1"/>
          <w:sz w:val="21"/>
        </w:rPr>
        <w:t>tratamento</w:t>
      </w:r>
      <w:r>
        <w:rPr>
          <w:rFonts w:ascii="LGSWJN+SourceSerifPro-Bold"/>
          <w:color w:val="000000"/>
          <w:spacing w:val="2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23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hormonização</w:t>
      </w:r>
      <w:r>
        <w:rPr>
          <w:rFonts w:ascii="LGSWJN+SourceSerifPro-Bold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cuidados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saúde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conforme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Política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67" w:y="528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Nacional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Saúde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para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população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LGBT+.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67" w:y="127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resolução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366/21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CNJ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garante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á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população</w:t>
      </w:r>
      <w:r>
        <w:rPr>
          <w:rFonts w:ascii="WELNUC+SourceSerifPro-Regular"/>
          <w:color w:val="000000"/>
          <w:spacing w:val="3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transexual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escolher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67" w:y="1278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desejam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cumprir</w:t>
      </w:r>
      <w:r>
        <w:rPr>
          <w:rFonts w:ascii="WELNUC+SourceSerifPro-Regular"/>
          <w:color w:val="000000"/>
          <w:spacing w:val="3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penas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presídios</w:t>
      </w:r>
      <w:r>
        <w:rPr>
          <w:rFonts w:ascii="WELNUC+SourceSerifPro-Regular"/>
          <w:color w:val="000000"/>
          <w:spacing w:val="3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masculinos,</w:t>
      </w:r>
      <w:r>
        <w:rPr>
          <w:rFonts w:ascii="WELNUC+SourceSerifPro-Regular"/>
          <w:color w:val="000000"/>
          <w:spacing w:val="3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femininos,</w:t>
      </w:r>
      <w:r>
        <w:rPr>
          <w:rFonts w:ascii="WELNUC+SourceSerifPro-Regular"/>
          <w:color w:val="000000"/>
          <w:spacing w:val="36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ou</w:t>
      </w:r>
      <w:r>
        <w:rPr>
          <w:rFonts w:ascii="WELNUC+SourceSerifPro-Regular"/>
          <w:color w:val="000000"/>
          <w:spacing w:val="3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espe-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67" w:y="1278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MQVUGI+SourceSerifPro-Regular"/>
          <w:color w:val="000000"/>
          <w:spacing w:val="0"/>
          <w:sz w:val="21"/>
        </w:rPr>
      </w:pP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cíﬁcos,</w:t>
      </w:r>
      <w:r>
        <w:rPr>
          <w:rFonts w:ascii="MQVUGI+SourceSerifPro-Regular"/>
          <w:color w:val="000000"/>
          <w:spacing w:val="19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se</w:t>
      </w:r>
      <w:r>
        <w:rPr>
          <w:rFonts w:ascii="MQVUGI+SourceSerifPro-Regular"/>
          <w:color w:val="000000"/>
          <w:spacing w:val="18"/>
          <w:sz w:val="21"/>
        </w:rPr>
        <w:t xml:space="preserve"> </w:t>
      </w:r>
      <w:r>
        <w:rPr>
          <w:rFonts w:ascii="MQVUGI+SourceSerifPro-Regular"/>
          <w:color w:val="000000"/>
          <w:spacing w:val="-5"/>
          <w:sz w:val="21"/>
        </w:rPr>
        <w:t>houver,</w:t>
      </w:r>
      <w:r>
        <w:rPr>
          <w:rFonts w:ascii="MQVUGI+SourceSerifPro-Regular"/>
          <w:color w:val="000000"/>
          <w:spacing w:val="23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</w:t>
      </w:r>
      <w:r>
        <w:rPr>
          <w:rFonts w:ascii="MQVUGI+SourceSerifPro-Regular"/>
          <w:color w:val="000000"/>
          <w:spacing w:val="1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na</w:t>
      </w:r>
      <w:r>
        <w:rPr>
          <w:rFonts w:ascii="MQVUGI+SourceSerifPro-Regular"/>
          <w:color w:val="000000"/>
          <w:spacing w:val="1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unidade</w:t>
      </w:r>
      <w:r>
        <w:rPr>
          <w:rFonts w:ascii="MQVUGI+SourceSerifPro-Regular"/>
          <w:color w:val="000000"/>
          <w:spacing w:val="19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escolhida</w:t>
      </w:r>
      <w:r>
        <w:rPr>
          <w:rFonts w:ascii="MQVUGI+SourceSerifPro-Regular"/>
          <w:color w:val="000000"/>
          <w:spacing w:val="19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preferência</w:t>
      </w:r>
      <w:r>
        <w:rPr>
          <w:rFonts w:ascii="MQVUGI+SourceSerifPro-Regular"/>
          <w:color w:val="000000"/>
          <w:spacing w:val="19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pela</w:t>
      </w:r>
      <w:r>
        <w:rPr>
          <w:rFonts w:ascii="MQVUGI+SourceSerifPro-Regular"/>
          <w:color w:val="000000"/>
          <w:spacing w:val="20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detenção</w:t>
      </w:r>
      <w:r>
        <w:rPr>
          <w:rFonts w:ascii="MQVUGI+SourceSerifPro-Regular"/>
          <w:color w:val="000000"/>
          <w:spacing w:val="1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no</w:t>
      </w:r>
      <w:r>
        <w:rPr>
          <w:rFonts w:ascii="MQVUGI+SourceSerifPro-Regular"/>
          <w:color w:val="000000"/>
          <w:spacing w:val="0"/>
          <w:sz w:val="21"/>
        </w:rPr>
      </w:r>
    </w:p>
    <w:p>
      <w:pPr>
        <w:pStyle w:val="Normal"/>
        <w:framePr w:w="7044" w:x="867" w:y="1278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MQVUGI+SourceSerifPro-Regular"/>
          <w:color w:val="000000"/>
          <w:spacing w:val="0"/>
          <w:sz w:val="21"/>
        </w:rPr>
      </w:pP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convívio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geral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/>
          <w:color w:val="000000"/>
          <w:spacing w:val="-2"/>
          <w:sz w:val="21"/>
        </w:rPr>
        <w:t>ou</w:t>
      </w:r>
      <w:r>
        <w:rPr>
          <w:rFonts w:ascii="MQVUGI+SourceSerifPro-Regular"/>
          <w:color w:val="000000"/>
          <w:spacing w:val="2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com</w:t>
      </w:r>
      <w:r>
        <w:rPr>
          <w:rFonts w:ascii="MQVUGI+SourceSerifPro-Regular"/>
          <w:color w:val="000000"/>
          <w:spacing w:val="0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alas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especíﬁcas,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onde</w:t>
      </w:r>
      <w:r>
        <w:rPr>
          <w:rFonts w:ascii="MQVUGI+SourceSerifPro-Regular"/>
          <w:color w:val="000000"/>
          <w:spacing w:val="0"/>
          <w:sz w:val="21"/>
        </w:rPr>
        <w:t xml:space="preserve"> </w:t>
      </w:r>
      <w:r>
        <w:rPr>
          <w:rFonts w:ascii="MQVUGI+SourceSerifPro-Regular"/>
          <w:color w:val="000000"/>
          <w:spacing w:val="-5"/>
          <w:sz w:val="21"/>
        </w:rPr>
        <w:t>houver.</w:t>
      </w:r>
      <w:r>
        <w:rPr>
          <w:rFonts w:ascii="MQVUGI+SourceSerifPro-Regular"/>
          <w:color w:val="000000"/>
          <w:spacing w:val="0"/>
          <w:sz w:val="21"/>
        </w:rPr>
      </w:r>
    </w:p>
    <w:p>
      <w:pPr>
        <w:pStyle w:val="Normal"/>
        <w:framePr w:w="7044" w:x="867" w:y="260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Além</w:t>
      </w:r>
      <w:r>
        <w:rPr>
          <w:rFonts w:ascii="WELNUC+SourceSerifPro-Regular"/>
          <w:color w:val="000000"/>
          <w:spacing w:val="47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49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população</w:t>
      </w:r>
      <w:r>
        <w:rPr>
          <w:rFonts w:ascii="WELNUC+SourceSerifPro-Regular"/>
          <w:color w:val="000000"/>
          <w:spacing w:val="48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trans,</w:t>
      </w:r>
      <w:r>
        <w:rPr>
          <w:rFonts w:ascii="WELNUC+SourceSerifPro-Regular"/>
          <w:color w:val="000000"/>
          <w:spacing w:val="49"/>
          <w:sz w:val="21"/>
        </w:rPr>
        <w:t xml:space="preserve"> </w:t>
      </w:r>
      <w:r>
        <w:rPr>
          <w:rFonts w:ascii="WELNUC+SourceSerifPro-Regular"/>
          <w:color w:val="000000"/>
          <w:spacing w:val="-8"/>
          <w:sz w:val="21"/>
        </w:rPr>
        <w:t>gay,</w:t>
      </w:r>
      <w:r>
        <w:rPr>
          <w:rFonts w:ascii="WELNUC+SourceSerifPro-Regular"/>
          <w:color w:val="000000"/>
          <w:spacing w:val="56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lésbica,</w:t>
      </w:r>
      <w:r>
        <w:rPr>
          <w:rFonts w:ascii="WELNUC+SourceSerifPro-Regular"/>
          <w:color w:val="000000"/>
          <w:spacing w:val="4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bissexual</w:t>
      </w:r>
      <w:r>
        <w:rPr>
          <w:rFonts w:ascii="WELNUC+SourceSerifPro-Regular"/>
          <w:color w:val="000000"/>
          <w:spacing w:val="4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4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intersexo</w:t>
      </w:r>
      <w:r>
        <w:rPr>
          <w:rFonts w:ascii="WELNUC+SourceSerifPro-Regular"/>
          <w:color w:val="000000"/>
          <w:spacing w:val="48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também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67" w:y="2608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MQVUGI+SourceSerifPro-Regular"/>
          <w:color w:val="000000"/>
          <w:spacing w:val="0"/>
          <w:sz w:val="21"/>
        </w:rPr>
      </w:pPr>
      <w:r>
        <w:rPr>
          <w:rFonts w:ascii="MQVUGI+SourceSerifPro-Regular"/>
          <w:color w:val="000000"/>
          <w:spacing w:val="0"/>
          <w:sz w:val="21"/>
        </w:rPr>
        <w:t>podem</w:t>
      </w:r>
      <w:r>
        <w:rPr>
          <w:rFonts w:ascii="MQVUGI+SourceSerifPro-Regular"/>
          <w:color w:val="000000"/>
          <w:spacing w:val="0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optar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pela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custódia</w:t>
      </w:r>
      <w:r>
        <w:rPr>
          <w:rFonts w:ascii="MQVUGI+SourceSerifPro-Regular"/>
          <w:color w:val="000000"/>
          <w:spacing w:val="0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no</w:t>
      </w:r>
      <w:r>
        <w:rPr>
          <w:rFonts w:ascii="MQVUGI+SourceSerifPro-Regular"/>
          <w:color w:val="000000"/>
          <w:spacing w:val="0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convívio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geral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em</w:t>
      </w:r>
      <w:r>
        <w:rPr>
          <w:rFonts w:ascii="MQVUGI+SourceSerifPro-Regular"/>
          <w:color w:val="000000"/>
          <w:spacing w:val="0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alas</w:t>
      </w:r>
      <w:r>
        <w:rPr>
          <w:rFonts w:ascii="MQVUGI+SourceSerifPro-Regular"/>
          <w:color w:val="000000"/>
          <w:spacing w:val="1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especíﬁcas.</w:t>
      </w:r>
      <w:r>
        <w:rPr>
          <w:rFonts w:ascii="MQVUGI+SourceSerifPro-Regular"/>
          <w:color w:val="000000"/>
          <w:spacing w:val="0"/>
          <w:sz w:val="21"/>
        </w:rPr>
      </w:r>
    </w:p>
    <w:p>
      <w:pPr>
        <w:pStyle w:val="Normal"/>
        <w:framePr w:w="1037" w:x="850" w:y="3763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IDGBF+MVBoli" w:hAnsi="PIDGBF+MVBoli" w:cs="PIDGBF+MVBoli"/>
          <w:color w:val="efac07"/>
          <w:spacing w:val="11"/>
          <w:sz w:val="36"/>
        </w:rPr>
        <w:t>Você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998" w:x="1450" w:y="456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Em</w:t>
      </w:r>
      <w:r>
        <w:rPr>
          <w:rFonts w:ascii="IEDCPW+SourceSans3-Regular"/>
          <w:color w:val="fffefe"/>
          <w:spacing w:val="6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2020,</w:t>
      </w:r>
      <w:r>
        <w:rPr>
          <w:rFonts w:ascii="IEDCPW+SourceSans3-Regular"/>
          <w:color w:val="fffefe"/>
          <w:spacing w:val="6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6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Defensoria</w:t>
      </w:r>
      <w:r>
        <w:rPr>
          <w:rFonts w:ascii="IEDCPW+SourceSans3-Regular"/>
          <w:color w:val="fffefe"/>
          <w:spacing w:val="69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Pública</w:t>
      </w:r>
      <w:r>
        <w:rPr>
          <w:rFonts w:ascii="IEDCPW+SourceSans3-Regular"/>
          <w:color w:val="fffefe"/>
          <w:spacing w:val="6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6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Bahia</w:t>
      </w:r>
      <w:r>
        <w:rPr>
          <w:rFonts w:ascii="IEDCPW+SourceSans3-Regular"/>
          <w:color w:val="fffefe"/>
          <w:spacing w:val="6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encaminhou</w:t>
      </w:r>
      <w:r>
        <w:rPr>
          <w:rFonts w:ascii="IEDCPW+SourceSans3-Regular"/>
          <w:color w:val="fffefe"/>
          <w:spacing w:val="69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à</w:t>
      </w:r>
      <w:r>
        <w:rPr>
          <w:rFonts w:ascii="IEDCPW+SourceSans3-Regular"/>
          <w:color w:val="fffefe"/>
          <w:spacing w:val="69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Secretaria</w:t>
      </w:r>
      <w:r>
        <w:rPr>
          <w:rFonts w:ascii="IEDCPW+SourceSans3-Regular"/>
          <w:color w:val="fffefe"/>
          <w:spacing w:val="6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98" w:x="1450" w:y="4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Administração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Penitenciária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Estado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Bahia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recomendação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sobre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acolhi-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98" w:x="1450" w:y="4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mento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travestis,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mulheres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homens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trans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nas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unidades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prisionais.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Dentre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98" w:x="1450" w:y="4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outras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coisas,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orientou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que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homens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mulheres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trans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travestis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têm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direito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98" w:x="1450" w:y="4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opção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entre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estabelecimento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prisional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masculino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ou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feminino;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registro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98" w:x="1450" w:y="4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uso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nome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social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pronomes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tratamentos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adequados;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salvaguarda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98" w:x="1450" w:y="4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expressão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identidade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gênero,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sendo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proibido,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por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exemplo,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cortes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98" w:x="1450" w:y="4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cabelo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para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transferência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alojamentos,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garantia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tratamento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hormonal,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98" w:x="1450" w:y="4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iguais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oportunidades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trabalho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estudo;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cursos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capacitação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continuada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98" w:x="1450" w:y="45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QANJMD+SourceSans3-Regular"/>
          <w:color w:val="000000"/>
          <w:spacing w:val="0"/>
          <w:sz w:val="18"/>
        </w:rPr>
      </w:pPr>
      <w:r>
        <w:rPr>
          <w:rFonts w:ascii="QANJMD+SourceSans3-Regular"/>
          <w:color w:val="fffefe"/>
          <w:spacing w:val="-2"/>
          <w:sz w:val="18"/>
        </w:rPr>
        <w:t>para</w:t>
      </w:r>
      <w:r>
        <w:rPr>
          <w:rFonts w:ascii="QANJMD+SourceSans3-Regular"/>
          <w:color w:val="fffefe"/>
          <w:spacing w:val="2"/>
          <w:sz w:val="18"/>
        </w:rPr>
        <w:t xml:space="preserve"> </w:t>
      </w:r>
      <w:r>
        <w:rPr>
          <w:rFonts w:ascii="QANJMD+SourceSans3-Regular"/>
          <w:color w:val="fffefe"/>
          <w:spacing w:val="0"/>
          <w:sz w:val="18"/>
        </w:rPr>
        <w:t>os</w:t>
      </w:r>
      <w:r>
        <w:rPr>
          <w:rFonts w:ascii="QANJMD+SourceSans3-Regular"/>
          <w:color w:val="fffefe"/>
          <w:spacing w:val="0"/>
          <w:sz w:val="18"/>
        </w:rPr>
        <w:t xml:space="preserve"> </w:t>
      </w:r>
      <w:r>
        <w:rPr>
          <w:rFonts w:ascii="QANJMD+SourceSans3-Regular" w:hAnsi="QANJMD+SourceSans3-Regular" w:cs="QANJMD+SourceSans3-Regular"/>
          <w:color w:val="fffefe"/>
          <w:spacing w:val="0"/>
          <w:sz w:val="18"/>
        </w:rPr>
        <w:t>proﬁssionais</w:t>
      </w:r>
      <w:r>
        <w:rPr>
          <w:rFonts w:ascii="QANJMD+SourceSans3-Regular"/>
          <w:color w:val="fffefe"/>
          <w:spacing w:val="0"/>
          <w:sz w:val="18"/>
        </w:rPr>
        <w:t xml:space="preserve"> </w:t>
      </w:r>
      <w:r>
        <w:rPr>
          <w:rFonts w:ascii="QANJMD+SourceSans3-Regular"/>
          <w:color w:val="fffefe"/>
          <w:spacing w:val="0"/>
          <w:sz w:val="18"/>
        </w:rPr>
        <w:t>de</w:t>
      </w:r>
      <w:r>
        <w:rPr>
          <w:rFonts w:ascii="QANJMD+SourceSans3-Regular"/>
          <w:color w:val="fffefe"/>
          <w:spacing w:val="0"/>
          <w:sz w:val="18"/>
        </w:rPr>
        <w:t xml:space="preserve"> </w:t>
      </w:r>
      <w:r>
        <w:rPr>
          <w:rFonts w:ascii="QANJMD+SourceSans3-Regular" w:hAnsi="QANJMD+SourceSans3-Regular" w:cs="QANJMD+SourceSans3-Regular"/>
          <w:color w:val="fffefe"/>
          <w:spacing w:val="-1"/>
          <w:sz w:val="18"/>
        </w:rPr>
        <w:t>segurança,</w:t>
      </w:r>
      <w:r>
        <w:rPr>
          <w:rFonts w:ascii="QANJMD+SourceSans3-Regular"/>
          <w:color w:val="fffefe"/>
          <w:spacing w:val="1"/>
          <w:sz w:val="18"/>
        </w:rPr>
        <w:t xml:space="preserve"> </w:t>
      </w:r>
      <w:r>
        <w:rPr>
          <w:rFonts w:ascii="QANJMD+SourceSans3-Regular"/>
          <w:color w:val="fffefe"/>
          <w:spacing w:val="-2"/>
          <w:sz w:val="18"/>
        </w:rPr>
        <w:t>com</w:t>
      </w:r>
      <w:r>
        <w:rPr>
          <w:rFonts w:ascii="QANJMD+SourceSans3-Regular"/>
          <w:color w:val="fffefe"/>
          <w:spacing w:val="2"/>
          <w:sz w:val="18"/>
        </w:rPr>
        <w:t xml:space="preserve"> </w:t>
      </w:r>
      <w:r>
        <w:rPr>
          <w:rFonts w:ascii="QANJMD+SourceSans3-Regular" w:hAnsi="QANJMD+SourceSans3-Regular" w:cs="QANJMD+SourceSans3-Regular"/>
          <w:color w:val="fffefe"/>
          <w:spacing w:val="0"/>
          <w:sz w:val="18"/>
        </w:rPr>
        <w:t>auxílio</w:t>
      </w:r>
      <w:r>
        <w:rPr>
          <w:rFonts w:ascii="QANJMD+SourceSans3-Regular"/>
          <w:color w:val="fffefe"/>
          <w:spacing w:val="0"/>
          <w:sz w:val="18"/>
        </w:rPr>
        <w:t xml:space="preserve"> </w:t>
      </w:r>
      <w:r>
        <w:rPr>
          <w:rFonts w:ascii="QANJMD+SourceSans3-Regular"/>
          <w:color w:val="fffefe"/>
          <w:spacing w:val="0"/>
          <w:sz w:val="18"/>
        </w:rPr>
        <w:t>da</w:t>
      </w:r>
      <w:r>
        <w:rPr>
          <w:rFonts w:ascii="QANJMD+SourceSans3-Regular"/>
          <w:color w:val="fffefe"/>
          <w:spacing w:val="0"/>
          <w:sz w:val="18"/>
        </w:rPr>
        <w:t xml:space="preserve"> </w:t>
      </w:r>
      <w:r>
        <w:rPr>
          <w:rFonts w:ascii="QANJMD+SourceSans3-Regular"/>
          <w:color w:val="fffefe"/>
          <w:spacing w:val="0"/>
          <w:sz w:val="18"/>
        </w:rPr>
        <w:t>Defensoria.</w:t>
      </w:r>
      <w:r>
        <w:rPr>
          <w:rFonts w:ascii="QANJMD+SourceSans3-Regular"/>
          <w:color w:val="000000"/>
          <w:spacing w:val="0"/>
          <w:sz w:val="18"/>
        </w:rPr>
      </w:r>
    </w:p>
    <w:p>
      <w:pPr>
        <w:pStyle w:val="Normal"/>
        <w:framePr w:w="1676" w:x="1667" w:y="800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REFERÊNCIAS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7043" w:x="867" w:y="8772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TDUCIQ+SourceSans3-Bold"/>
          <w:color w:val="000000"/>
          <w:spacing w:val="0"/>
          <w:sz w:val="21"/>
        </w:rPr>
        <w:t>R</w:t>
      </w: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ecomendação</w:t>
      </w:r>
      <w:r>
        <w:rPr>
          <w:rFonts w:ascii="ANPFMT+SourceSans3-SemiBold"/>
          <w:color w:val="000000"/>
          <w:spacing w:val="12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nº04/2020</w:t>
      </w:r>
      <w:r>
        <w:rPr>
          <w:rFonts w:ascii="ANPFMT+SourceSans3-SemiBold"/>
          <w:color w:val="000000"/>
          <w:spacing w:val="12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-</w:t>
      </w:r>
      <w:r>
        <w:rPr>
          <w:rFonts w:ascii="ANPFMT+SourceSans3-SemiBold"/>
          <w:color w:val="000000"/>
          <w:spacing w:val="12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DPE/BA</w:t>
      </w:r>
      <w:r>
        <w:rPr>
          <w:rFonts w:ascii="ANPFMT+SourceSans3-SemiBold"/>
          <w:color w:val="000000"/>
          <w:spacing w:val="1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-</w:t>
      </w:r>
      <w:r>
        <w:rPr>
          <w:rFonts w:ascii="IEDCPW+SourceSans3-Regular"/>
          <w:color w:val="000000"/>
          <w:spacing w:val="12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dispõe</w:t>
      </w:r>
      <w:r>
        <w:rPr>
          <w:rFonts w:ascii="IEDCPW+SourceSans3-Regular"/>
          <w:color w:val="000000"/>
          <w:spacing w:val="12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sobre</w:t>
      </w:r>
      <w:r>
        <w:rPr>
          <w:rFonts w:ascii="IEDCPW+SourceSans3-Regular"/>
          <w:color w:val="000000"/>
          <w:spacing w:val="12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acolhimento</w:t>
      </w:r>
      <w:r>
        <w:rPr>
          <w:rFonts w:ascii="IEDCPW+SourceSans3-Regular"/>
          <w:color w:val="000000"/>
          <w:spacing w:val="1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12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travestis,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67" w:y="8772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DUCIQ+SourceSans3-Bold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0"/>
          <w:sz w:val="21"/>
        </w:rPr>
        <w:t>mulheres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homens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trans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nas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unidades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prisionais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do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2"/>
          <w:sz w:val="21"/>
        </w:rPr>
        <w:t>Estado</w:t>
      </w:r>
      <w:r>
        <w:rPr>
          <w:rFonts w:ascii="IEDCPW+SourceSans3-Regular"/>
          <w:color w:val="000000"/>
          <w:spacing w:val="2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da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Bahia</w:t>
      </w:r>
      <w:r>
        <w:rPr>
          <w:rFonts w:ascii="TDUCIQ+SourceSans3-Bold"/>
          <w:color w:val="000000"/>
          <w:spacing w:val="0"/>
          <w:sz w:val="21"/>
        </w:rPr>
        <w:t>.</w:t>
      </w:r>
      <w:r>
        <w:rPr>
          <w:rFonts w:ascii="TDUCIQ+SourceSans3-Bold"/>
          <w:color w:val="000000"/>
          <w:spacing w:val="0"/>
          <w:sz w:val="21"/>
        </w:rPr>
      </w:r>
    </w:p>
    <w:p>
      <w:pPr>
        <w:pStyle w:val="Normal"/>
        <w:framePr w:w="7043" w:x="867" w:y="9502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ANPFMT+SourceSans3-SemiBold"/>
          <w:color w:val="000000"/>
          <w:spacing w:val="0"/>
          <w:sz w:val="21"/>
        </w:rPr>
      </w:pP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Resolução</w:t>
      </w:r>
      <w:r>
        <w:rPr>
          <w:rFonts w:ascii="ANPFMT+SourceSans3-SemiBold"/>
          <w:color w:val="000000"/>
          <w:spacing w:val="83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Conjunta</w:t>
      </w:r>
      <w:r>
        <w:rPr>
          <w:rFonts w:ascii="ANPFMT+SourceSans3-SemiBold"/>
          <w:color w:val="000000"/>
          <w:spacing w:val="83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nº</w:t>
      </w:r>
      <w:r>
        <w:rPr>
          <w:rFonts w:ascii="ANPFMT+SourceSans3-SemiBold"/>
          <w:color w:val="000000"/>
          <w:spacing w:val="83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01/2014</w:t>
      </w:r>
      <w:r>
        <w:rPr>
          <w:rFonts w:ascii="ANPFMT+SourceSans3-SemiBold"/>
          <w:color w:val="000000"/>
          <w:spacing w:val="83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do</w:t>
      </w:r>
      <w:r>
        <w:rPr>
          <w:rFonts w:ascii="ANPFMT+SourceSans3-SemiBold"/>
          <w:color w:val="000000"/>
          <w:spacing w:val="83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Conselho</w:t>
      </w:r>
      <w:r>
        <w:rPr>
          <w:rFonts w:ascii="ANPFMT+SourceSans3-SemiBold"/>
          <w:color w:val="000000"/>
          <w:spacing w:val="83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Nacional</w:t>
      </w:r>
      <w:r>
        <w:rPr>
          <w:rFonts w:ascii="ANPFMT+SourceSans3-SemiBold"/>
          <w:color w:val="000000"/>
          <w:spacing w:val="83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</w:t>
      </w:r>
      <w:r>
        <w:rPr>
          <w:rFonts w:ascii="ANPFMT+SourceSans3-SemiBold"/>
          <w:color w:val="000000"/>
          <w:spacing w:val="83"/>
          <w:sz w:val="21"/>
        </w:rPr>
        <w:t xml:space="preserve"> </w:t>
      </w:r>
      <w:r>
        <w:rPr>
          <w:rFonts w:ascii="ANPFMT+SourceSans3-SemiBold"/>
          <w:color w:val="000000"/>
          <w:spacing w:val="-2"/>
          <w:sz w:val="21"/>
        </w:rPr>
        <w:t>Combate</w:t>
      </w:r>
      <w:r>
        <w:rPr>
          <w:rFonts w:ascii="ANPFMT+SourceSans3-SemiBold"/>
          <w:color w:val="000000"/>
          <w:spacing w:val="84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à</w:t>
      </w:r>
      <w:r>
        <w:rPr>
          <w:rFonts w:ascii="ANPFMT+SourceSans3-SemiBold"/>
          <w:color w:val="000000"/>
          <w:spacing w:val="0"/>
          <w:sz w:val="21"/>
        </w:rPr>
      </w:r>
    </w:p>
    <w:p>
      <w:pPr>
        <w:pStyle w:val="Normal"/>
        <w:framePr w:w="7043" w:x="867" w:y="9502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Discriminação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e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do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Conselho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Nacional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Política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Criminal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e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Penitenciária</w:t>
      </w:r>
      <w:r>
        <w:rPr>
          <w:rFonts w:ascii="IEDCPW+SourceSans3-Regular"/>
          <w:color w:val="000000"/>
          <w:spacing w:val="0"/>
          <w:sz w:val="21"/>
        </w:rPr>
        <w:t>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332" w:x="93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2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332" w:x="1031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2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2914" w:x="3000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3"/>
          <w:sz w:val="16"/>
        </w:rPr>
        <w:t>Defensoria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3"/>
          <w:sz w:val="16"/>
        </w:rPr>
        <w:t>Pública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do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2"/>
          <w:sz w:val="16"/>
        </w:rPr>
        <w:t>Estado</w:t>
      </w:r>
      <w:r>
        <w:rPr>
          <w:rFonts w:ascii="IEDCPW+SourceSans3-Regular"/>
          <w:color w:val="000000"/>
          <w:spacing w:val="5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Bahia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41.5499992370605pt;margin-top:390.950012207031pt;z-index:-279;width:137.5pt;height:3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34.0999984741211pt;margin-top:184pt;z-index:-283;width:345.200012207031pt;height:176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23" w:x="850" w:y="527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 w:hAnsi="LGSWJN+SourceSerifPro-Bold" w:cs="LGSWJN+SourceSerifPro-Bold"/>
          <w:color w:val="000000"/>
          <w:spacing w:val="0"/>
          <w:sz w:val="29"/>
        </w:rPr>
        <w:t>Criminalização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/>
          <w:color w:val="000000"/>
          <w:spacing w:val="-3"/>
          <w:sz w:val="29"/>
        </w:rPr>
        <w:t>da</w:t>
      </w:r>
      <w:r>
        <w:rPr>
          <w:rFonts w:ascii="LGSWJN+SourceSerifPro-Bold"/>
          <w:color w:val="000000"/>
          <w:spacing w:val="3"/>
          <w:sz w:val="29"/>
        </w:rPr>
        <w:t xml:space="preserve"> </w:t>
      </w:r>
      <w:r>
        <w:rPr>
          <w:rFonts w:ascii="LGSWJN+SourceSerifPro-Bold"/>
          <w:color w:val="000000"/>
          <w:spacing w:val="-3"/>
          <w:sz w:val="29"/>
        </w:rPr>
        <w:t>LGBTfobia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3" w:x="850" w:y="107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5"/>
          <w:sz w:val="21"/>
        </w:rPr>
        <w:t>Ofender</w:t>
      </w:r>
      <w:r>
        <w:rPr>
          <w:rFonts w:ascii="WELNUC+SourceSerifPro-Regular"/>
          <w:color w:val="000000"/>
          <w:spacing w:val="-10"/>
          <w:sz w:val="21"/>
        </w:rPr>
        <w:t xml:space="preserve"> </w:t>
      </w:r>
      <w:r>
        <w:rPr>
          <w:rFonts w:ascii="WELNUC+SourceSerifPro-Regular"/>
          <w:color w:val="000000"/>
          <w:spacing w:val="-7"/>
          <w:sz w:val="21"/>
        </w:rPr>
        <w:t>gays,</w:t>
      </w:r>
      <w:r>
        <w:rPr>
          <w:rFonts w:ascii="WELNUC+SourceSerifPro-Regular"/>
          <w:color w:val="000000"/>
          <w:spacing w:val="-7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5"/>
          <w:sz w:val="21"/>
        </w:rPr>
        <w:t>lésbicas,</w:t>
      </w:r>
      <w:r>
        <w:rPr>
          <w:rFonts w:ascii="WELNUC+SourceSerifPro-Regular"/>
          <w:color w:val="000000"/>
          <w:spacing w:val="-10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bissexuais,</w:t>
      </w:r>
      <w:r>
        <w:rPr>
          <w:rFonts w:ascii="WELNUC+SourceSerifPro-Regular"/>
          <w:color w:val="000000"/>
          <w:spacing w:val="-10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travestis</w:t>
      </w:r>
      <w:r>
        <w:rPr>
          <w:rFonts w:ascii="WELNUC+SourceSerifPro-Regular"/>
          <w:color w:val="000000"/>
          <w:spacing w:val="-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-14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transexuais</w:t>
      </w:r>
      <w:r>
        <w:rPr>
          <w:rFonts w:ascii="WELNUC+SourceSerifPro-Regular"/>
          <w:color w:val="000000"/>
          <w:spacing w:val="-10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devido</w:t>
      </w:r>
      <w:r>
        <w:rPr>
          <w:rFonts w:ascii="WELNUC+SourceSerifPro-Regular"/>
          <w:color w:val="000000"/>
          <w:spacing w:val="-1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à</w:t>
      </w:r>
      <w:r>
        <w:rPr>
          <w:rFonts w:ascii="WELNUC+SourceSerifPro-Regular"/>
          <w:color w:val="000000"/>
          <w:spacing w:val="-14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sua</w:t>
      </w:r>
      <w:r>
        <w:rPr>
          <w:rFonts w:ascii="WELNUC+SourceSerifPro-Regular"/>
          <w:color w:val="000000"/>
          <w:spacing w:val="-10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identi-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10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5"/>
          <w:sz w:val="21"/>
        </w:rPr>
        <w:t>dade</w:t>
      </w:r>
      <w:r>
        <w:rPr>
          <w:rFonts w:ascii="WELNUC+SourceSerifPro-Regular"/>
          <w:color w:val="000000"/>
          <w:spacing w:val="-3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de</w:t>
      </w:r>
      <w:r>
        <w:rPr>
          <w:rFonts w:ascii="WELNUC+SourceSerifPro-Regular"/>
          <w:color w:val="000000"/>
          <w:spacing w:val="-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5"/>
          <w:sz w:val="21"/>
        </w:rPr>
        <w:t>gênero</w:t>
      </w:r>
      <w:r>
        <w:rPr>
          <w:rFonts w:ascii="WELNUC+SourceSerifPro-Regular"/>
          <w:color w:val="000000"/>
          <w:spacing w:val="-3"/>
          <w:sz w:val="21"/>
        </w:rPr>
        <w:t xml:space="preserve"> </w:t>
      </w:r>
      <w:r>
        <w:rPr>
          <w:rFonts w:ascii="WELNUC+SourceSerifPro-Regular"/>
          <w:color w:val="000000"/>
          <w:spacing w:val="-7"/>
          <w:sz w:val="21"/>
        </w:rPr>
        <w:t>e/ou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sexualidade</w:t>
      </w:r>
      <w:r>
        <w:rPr>
          <w:rFonts w:ascii="WELNUC+SourceSerifPro-Regular"/>
          <w:color w:val="000000"/>
          <w:spacing w:val="-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é</w:t>
      </w:r>
      <w:r>
        <w:rPr>
          <w:rFonts w:ascii="WELNUC+SourceSerifPro-Regular"/>
          <w:color w:val="000000"/>
          <w:spacing w:val="-7"/>
          <w:sz w:val="21"/>
        </w:rPr>
        <w:t xml:space="preserve"> </w:t>
      </w:r>
      <w:r>
        <w:rPr>
          <w:rFonts w:ascii="NRHOGT+SourceSerifPro-Bold"/>
          <w:color w:val="000000"/>
          <w:spacing w:val="-4"/>
          <w:sz w:val="21"/>
        </w:rPr>
        <w:t>crime</w:t>
      </w:r>
      <w:r>
        <w:rPr>
          <w:rFonts w:ascii="NRHOGT+SourceSerifPro-Bold"/>
          <w:color w:val="000000"/>
          <w:spacing w:val="-4"/>
          <w:sz w:val="21"/>
        </w:rPr>
        <w:t xml:space="preserve"> </w:t>
      </w:r>
      <w:r>
        <w:rPr>
          <w:rFonts w:ascii="NRHOGT+SourceSerifPro-Bold" w:hAnsi="NRHOGT+SourceSerifPro-Bold" w:cs="NRHOGT+SourceSerifPro-Bold"/>
          <w:color w:val="000000"/>
          <w:spacing w:val="-6"/>
          <w:sz w:val="21"/>
        </w:rPr>
        <w:t>inaﬁançável</w:t>
      </w:r>
      <w:r>
        <w:rPr>
          <w:rFonts w:ascii="NRHOGT+SourceSerifPro-Bold"/>
          <w:color w:val="000000"/>
          <w:spacing w:val="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5"/>
          <w:sz w:val="21"/>
        </w:rPr>
        <w:t>(não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cabe</w:t>
      </w:r>
      <w:r>
        <w:rPr>
          <w:rFonts w:ascii="WELNUC+SourceSerifPro-Regular"/>
          <w:color w:val="000000"/>
          <w:spacing w:val="-3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pagamento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10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MQVUGI+SourceSerifPro-Regular"/>
          <w:color w:val="000000"/>
          <w:spacing w:val="-4"/>
          <w:sz w:val="21"/>
        </w:rPr>
        <w:t>de</w:t>
      </w:r>
      <w:r>
        <w:rPr>
          <w:rFonts w:ascii="MQVUGI+SourceSerifPro-Regular"/>
          <w:color w:val="000000"/>
          <w:spacing w:val="13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4"/>
          <w:sz w:val="21"/>
        </w:rPr>
        <w:t>ﬁança)</w:t>
      </w:r>
      <w:r>
        <w:rPr>
          <w:rFonts w:ascii="MQVUGI+SourceSerifPro-Regular"/>
          <w:color w:val="000000"/>
          <w:spacing w:val="1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8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5"/>
          <w:sz w:val="21"/>
        </w:rPr>
        <w:t>imprescritível</w:t>
      </w:r>
      <w:r>
        <w:rPr>
          <w:rFonts w:ascii="LGSWJN+SourceSerifPro-Bold"/>
          <w:color w:val="000000"/>
          <w:spacing w:val="19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(pode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ser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julgado</w:t>
      </w:r>
      <w:r>
        <w:rPr>
          <w:rFonts w:ascii="WELNUC+SourceSerifPro-Regular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qualquer</w:t>
      </w:r>
      <w:r>
        <w:rPr>
          <w:rFonts w:ascii="WELNUC+SourceSerifPro-Regular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-6"/>
          <w:sz w:val="21"/>
        </w:rPr>
        <w:t>tempo).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Em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LGSWJN+SourceSerifPro-Bold"/>
          <w:color w:val="000000"/>
          <w:spacing w:val="-4"/>
          <w:sz w:val="21"/>
        </w:rPr>
        <w:t>2019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10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NRHOGT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LGSWJN+SourceSerifPro-Bold"/>
          <w:color w:val="000000"/>
          <w:spacing w:val="-6"/>
          <w:sz w:val="21"/>
        </w:rPr>
        <w:t>STF</w:t>
      </w:r>
      <w:r>
        <w:rPr>
          <w:rFonts w:ascii="LGSWJN+SourceSerifPro-Bold"/>
          <w:color w:val="000000"/>
          <w:spacing w:val="29"/>
          <w:sz w:val="21"/>
        </w:rPr>
        <w:t xml:space="preserve"> </w:t>
      </w:r>
      <w:r>
        <w:rPr>
          <w:rFonts w:ascii="LGSWJN+SourceSerifPro-Bold"/>
          <w:color w:val="000000"/>
          <w:spacing w:val="-5"/>
          <w:sz w:val="21"/>
        </w:rPr>
        <w:t>(Supremo</w:t>
      </w:r>
      <w:r>
        <w:rPr>
          <w:rFonts w:ascii="LGSWJN+SourceSerifPro-Bold"/>
          <w:color w:val="000000"/>
          <w:spacing w:val="28"/>
          <w:sz w:val="21"/>
        </w:rPr>
        <w:t xml:space="preserve"> </w:t>
      </w:r>
      <w:r>
        <w:rPr>
          <w:rFonts w:ascii="LGSWJN+SourceSerifPro-Bold"/>
          <w:color w:val="000000"/>
          <w:spacing w:val="-5"/>
          <w:sz w:val="21"/>
        </w:rPr>
        <w:t>Tribunal</w:t>
      </w:r>
      <w:r>
        <w:rPr>
          <w:rFonts w:ascii="LGSWJN+SourceSerifPro-Bold"/>
          <w:color w:val="000000"/>
          <w:spacing w:val="29"/>
          <w:sz w:val="21"/>
        </w:rPr>
        <w:t xml:space="preserve"> </w:t>
      </w:r>
      <w:r>
        <w:rPr>
          <w:rFonts w:ascii="LGSWJN+SourceSerifPro-Bold"/>
          <w:color w:val="000000"/>
          <w:spacing w:val="-7"/>
          <w:sz w:val="21"/>
        </w:rPr>
        <w:t>Federal)</w:t>
      </w:r>
      <w:r>
        <w:rPr>
          <w:rFonts w:ascii="LGSWJN+SourceSerifPro-Bold"/>
          <w:color w:val="000000"/>
          <w:spacing w:val="37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decidiu</w:t>
      </w:r>
      <w:r>
        <w:rPr>
          <w:rFonts w:ascii="WELNUC+SourceSerifPro-Regular"/>
          <w:color w:val="000000"/>
          <w:spacing w:val="30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que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NRHOGT+SourceSerifPro-Bold"/>
          <w:color w:val="000000"/>
          <w:spacing w:val="-4"/>
          <w:sz w:val="21"/>
        </w:rPr>
        <w:t>crimes</w:t>
      </w:r>
      <w:r>
        <w:rPr>
          <w:rFonts w:ascii="NRHOGT+SourceSerifPro-Bold"/>
          <w:color w:val="000000"/>
          <w:spacing w:val="27"/>
          <w:sz w:val="21"/>
        </w:rPr>
        <w:t xml:space="preserve"> </w:t>
      </w:r>
      <w:r>
        <w:rPr>
          <w:rFonts w:ascii="NRHOGT+SourceSerifPro-Bold"/>
          <w:color w:val="000000"/>
          <w:spacing w:val="-4"/>
          <w:sz w:val="21"/>
        </w:rPr>
        <w:t>de</w:t>
      </w:r>
      <w:r>
        <w:rPr>
          <w:rFonts w:ascii="NRHOGT+SourceSerifPro-Bold"/>
          <w:color w:val="000000"/>
          <w:spacing w:val="27"/>
          <w:sz w:val="21"/>
        </w:rPr>
        <w:t xml:space="preserve"> </w:t>
      </w:r>
      <w:r>
        <w:rPr>
          <w:rFonts w:ascii="NRHOGT+SourceSerifPro-Bold" w:hAnsi="NRHOGT+SourceSerifPro-Bold" w:cs="NRHOGT+SourceSerifPro-Bold"/>
          <w:color w:val="000000"/>
          <w:spacing w:val="-3"/>
          <w:sz w:val="21"/>
        </w:rPr>
        <w:t>ódio</w:t>
      </w:r>
      <w:r>
        <w:rPr>
          <w:rFonts w:ascii="NRHOGT+SourceSerifPro-Bold"/>
          <w:color w:val="000000"/>
          <w:spacing w:val="27"/>
          <w:sz w:val="21"/>
        </w:rPr>
        <w:t xml:space="preserve"> </w:t>
      </w:r>
      <w:r>
        <w:rPr>
          <w:rFonts w:ascii="NRHOGT+SourceSerifPro-Bold"/>
          <w:color w:val="000000"/>
          <w:spacing w:val="-6"/>
          <w:sz w:val="21"/>
        </w:rPr>
        <w:t>contra</w:t>
      </w:r>
      <w:r>
        <w:rPr>
          <w:rFonts w:ascii="NRHOGT+SourceSerifPro-Bold"/>
          <w:color w:val="000000"/>
          <w:spacing w:val="29"/>
          <w:sz w:val="21"/>
        </w:rPr>
        <w:t xml:space="preserve"> </w:t>
      </w:r>
      <w:r>
        <w:rPr>
          <w:rFonts w:ascii="NRHOGT+SourceSerifPro-Bold"/>
          <w:color w:val="000000"/>
          <w:spacing w:val="0"/>
          <w:sz w:val="21"/>
        </w:rPr>
        <w:t>a</w:t>
      </w:r>
      <w:r>
        <w:rPr>
          <w:rFonts w:ascii="NRHOGT+SourceSerifPro-Bold"/>
          <w:color w:val="000000"/>
          <w:spacing w:val="0"/>
          <w:sz w:val="21"/>
        </w:rPr>
      </w:r>
    </w:p>
    <w:p>
      <w:pPr>
        <w:pStyle w:val="Normal"/>
        <w:framePr w:w="7043" w:x="850" w:y="10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 w:hAnsi="LGSWJN+SourceSerifPro-Bold" w:cs="LGSWJN+SourceSerifPro-Bold"/>
          <w:color w:val="000000"/>
          <w:spacing w:val="-5"/>
          <w:sz w:val="21"/>
        </w:rPr>
        <w:t>população</w:t>
      </w:r>
      <w:r>
        <w:rPr>
          <w:rFonts w:ascii="LGSWJN+SourceSerifPro-Bold"/>
          <w:color w:val="000000"/>
          <w:spacing w:val="-1"/>
          <w:sz w:val="21"/>
        </w:rPr>
        <w:t xml:space="preserve"> </w:t>
      </w:r>
      <w:r>
        <w:rPr>
          <w:rFonts w:ascii="LGSWJN+SourceSerifPro-Bold"/>
          <w:color w:val="000000"/>
          <w:spacing w:val="-6"/>
          <w:sz w:val="21"/>
        </w:rPr>
        <w:t>LGBT+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sejam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punidos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na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forma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de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LGSWJN+SourceSerifPro-Bold"/>
          <w:color w:val="000000"/>
          <w:spacing w:val="-4"/>
          <w:sz w:val="21"/>
        </w:rPr>
        <w:t>crime</w:t>
      </w:r>
      <w:r>
        <w:rPr>
          <w:rFonts w:ascii="LGSWJN+SourceSerifPro-Bold"/>
          <w:color w:val="000000"/>
          <w:spacing w:val="-2"/>
          <w:sz w:val="21"/>
        </w:rPr>
        <w:t xml:space="preserve"> </w:t>
      </w:r>
      <w:r>
        <w:rPr>
          <w:rFonts w:ascii="LGSWJN+SourceSerifPro-Bold"/>
          <w:color w:val="000000"/>
          <w:spacing w:val="-4"/>
          <w:sz w:val="21"/>
        </w:rPr>
        <w:t>de</w:t>
      </w:r>
      <w:r>
        <w:rPr>
          <w:rFonts w:ascii="LGSWJN+SourceSerifPro-Bold"/>
          <w:color w:val="000000"/>
          <w:spacing w:val="-2"/>
          <w:sz w:val="21"/>
        </w:rPr>
        <w:t xml:space="preserve"> </w:t>
      </w:r>
      <w:r>
        <w:rPr>
          <w:rFonts w:ascii="LGSWJN+SourceSerifPro-Bold"/>
          <w:color w:val="000000"/>
          <w:spacing w:val="-5"/>
          <w:sz w:val="21"/>
        </w:rPr>
        <w:t>racismo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com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pena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10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5"/>
          <w:sz w:val="21"/>
        </w:rPr>
        <w:t>que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varia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entre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um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cinco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anos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de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4"/>
          <w:sz w:val="21"/>
        </w:rPr>
        <w:t>prisão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de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acordo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com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conduta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prati-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10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cada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contra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população.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327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Dessa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forma,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qualquer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forma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violência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opressões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como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negação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32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direitos,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insultos,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violências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psicológica,</w:t>
      </w:r>
      <w:r>
        <w:rPr>
          <w:rFonts w:ascii="WELNUC+SourceSerifPro-Regular"/>
          <w:color w:val="000000"/>
          <w:spacing w:val="3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verbal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e/ou</w:t>
      </w:r>
      <w:r>
        <w:rPr>
          <w:rFonts w:ascii="WELNUC+SourceSerifPro-Regular"/>
          <w:color w:val="000000"/>
          <w:spacing w:val="36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1"/>
          <w:sz w:val="21"/>
        </w:rPr>
        <w:t>física</w:t>
      </w:r>
      <w:r>
        <w:rPr>
          <w:rFonts w:ascii="WELNUC+SourceSerifPro-Regular"/>
          <w:color w:val="000000"/>
          <w:spacing w:val="3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deverão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ser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32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0"/>
          <w:sz w:val="21"/>
        </w:rPr>
        <w:t>denunciadas</w:t>
      </w:r>
      <w:r>
        <w:rPr>
          <w:rFonts w:ascii="LGSWJN+SourceSerifPro-Bold"/>
          <w:color w:val="000000"/>
          <w:spacing w:val="5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imediatamente</w:t>
      </w:r>
      <w:r>
        <w:rPr>
          <w:rFonts w:ascii="WELNUC+SourceSerifPro-Regular"/>
          <w:color w:val="000000"/>
          <w:spacing w:val="4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na</w:t>
      </w:r>
      <w:r>
        <w:rPr>
          <w:rFonts w:ascii="WELNUC+SourceSerifPro-Regular"/>
          <w:color w:val="000000"/>
          <w:spacing w:val="4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delegacia</w:t>
      </w:r>
      <w:r>
        <w:rPr>
          <w:rFonts w:ascii="WELNUC+SourceSerifPro-Regular"/>
          <w:color w:val="000000"/>
          <w:spacing w:val="4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mais</w:t>
      </w:r>
      <w:r>
        <w:rPr>
          <w:rFonts w:ascii="WELNUC+SourceSerifPro-Regular"/>
          <w:color w:val="000000"/>
          <w:spacing w:val="46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próxima</w:t>
      </w:r>
      <w:r>
        <w:rPr>
          <w:rFonts w:ascii="WELNUC+SourceSerifPro-Regular"/>
          <w:color w:val="000000"/>
          <w:spacing w:val="47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48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região</w:t>
      </w:r>
      <w:r>
        <w:rPr>
          <w:rFonts w:ascii="WELNUC+SourceSerifPro-Regular"/>
          <w:color w:val="000000"/>
          <w:spacing w:val="4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327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onde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ocorreu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fato.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460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MQVUGI+SourceSerifPro-Regular"/>
          <w:color w:val="000000"/>
          <w:spacing w:val="0"/>
          <w:sz w:val="21"/>
        </w:rPr>
      </w:pPr>
      <w:r>
        <w:rPr>
          <w:rFonts w:ascii="MQVUGI+SourceSerifPro-Regular"/>
          <w:color w:val="000000"/>
          <w:spacing w:val="-3"/>
          <w:sz w:val="21"/>
        </w:rPr>
        <w:t>Se,</w:t>
      </w:r>
      <w:r>
        <w:rPr>
          <w:rFonts w:ascii="MQVUGI+SourceSerifPro-Regular"/>
          <w:color w:val="000000"/>
          <w:spacing w:val="2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por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quaisquer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/>
          <w:color w:val="000000"/>
          <w:spacing w:val="-2"/>
          <w:sz w:val="21"/>
        </w:rPr>
        <w:t>motivos</w:t>
      </w:r>
      <w:r>
        <w:rPr>
          <w:rFonts w:ascii="MQVUGI+SourceSerifPro-Regular"/>
          <w:color w:val="000000"/>
          <w:spacing w:val="26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não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encontrarem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condições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suﬁcientes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para</w:t>
      </w:r>
      <w:r>
        <w:rPr>
          <w:rFonts w:ascii="MQVUGI+SourceSerifPro-Regular"/>
          <w:color w:val="000000"/>
          <w:spacing w:val="0"/>
          <w:sz w:val="21"/>
        </w:rPr>
      </w:r>
    </w:p>
    <w:p>
      <w:pPr>
        <w:pStyle w:val="Normal"/>
        <w:framePr w:w="7044" w:x="850" w:y="460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registrar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as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violências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cometidas,</w:t>
      </w:r>
      <w:r>
        <w:rPr>
          <w:rFonts w:ascii="WELNUC+SourceSerifPro-Regular"/>
          <w:color w:val="000000"/>
          <w:spacing w:val="-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procure</w:t>
      </w:r>
      <w:r>
        <w:rPr>
          <w:rFonts w:ascii="WELNUC+SourceSerifPro-Regular"/>
          <w:color w:val="000000"/>
          <w:spacing w:val="-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Defensoria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Pública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Estado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460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mais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próxima</w:t>
      </w:r>
      <w:r>
        <w:rPr>
          <w:rFonts w:ascii="WELNUC+SourceSerifPro-Regular"/>
          <w:color w:val="000000"/>
          <w:spacing w:val="2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você</w:t>
      </w:r>
      <w:r>
        <w:rPr>
          <w:rFonts w:ascii="WELNUC+SourceSerifPro-Regular"/>
          <w:color w:val="000000"/>
          <w:spacing w:val="2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para</w:t>
      </w:r>
      <w:r>
        <w:rPr>
          <w:rFonts w:ascii="WELNUC+SourceSerifPro-Regular"/>
          <w:color w:val="000000"/>
          <w:spacing w:val="2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receber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toda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orientação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necessária.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Lutar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460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para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os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direitos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previstos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na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Declaração</w:t>
      </w:r>
      <w:r>
        <w:rPr>
          <w:rFonts w:ascii="WELNUC+SourceSerifPro-Regular"/>
          <w:color w:val="000000"/>
          <w:spacing w:val="3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Internacional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3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Direitos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460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Humanos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sejam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garantidos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à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toda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população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LGBT+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é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nosso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dever.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55" w:x="1650" w:y="97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6862" w:x="850" w:y="1726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ANPFMT+SourceSans3-SemiBold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Lei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7.716/89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-</w:t>
      </w:r>
      <w:r>
        <w:rPr>
          <w:rFonts w:ascii="QANJMD+SourceSans3-Regular"/>
          <w:color w:val="000000"/>
          <w:spacing w:val="0"/>
          <w:sz w:val="21"/>
        </w:rPr>
        <w:t xml:space="preserve"> </w:t>
      </w:r>
      <w:r>
        <w:rPr>
          <w:rFonts w:ascii="QANJMD+SourceSans3-Regular" w:hAnsi="QANJMD+SourceSans3-Regular" w:cs="QANJMD+SourceSans3-Regular"/>
          <w:color w:val="000000"/>
          <w:spacing w:val="0"/>
          <w:sz w:val="21"/>
        </w:rPr>
        <w:t>Deﬁne</w:t>
      </w:r>
      <w:r>
        <w:rPr>
          <w:rFonts w:ascii="QANJMD+SourceSans3-Regular"/>
          <w:color w:val="000000"/>
          <w:spacing w:val="0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os</w:t>
      </w:r>
      <w:r>
        <w:rPr>
          <w:rFonts w:ascii="QANJMD+SourceSans3-Regular"/>
          <w:color w:val="000000"/>
          <w:spacing w:val="0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crimes</w:t>
      </w:r>
      <w:r>
        <w:rPr>
          <w:rFonts w:ascii="QANJMD+SourceSans3-Regular"/>
          <w:color w:val="000000"/>
          <w:spacing w:val="0"/>
          <w:sz w:val="21"/>
        </w:rPr>
        <w:t xml:space="preserve"> </w:t>
      </w:r>
      <w:r>
        <w:rPr>
          <w:rFonts w:ascii="QANJMD+SourceSans3-Regular"/>
          <w:color w:val="000000"/>
          <w:spacing w:val="-1"/>
          <w:sz w:val="21"/>
        </w:rPr>
        <w:t>resultantes</w:t>
      </w:r>
      <w:r>
        <w:rPr>
          <w:rFonts w:ascii="QANJMD+SourceSans3-Regular"/>
          <w:color w:val="000000"/>
          <w:spacing w:val="1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de</w:t>
      </w:r>
      <w:r>
        <w:rPr>
          <w:rFonts w:ascii="QANJMD+SourceSans3-Regular"/>
          <w:color w:val="000000"/>
          <w:spacing w:val="0"/>
          <w:sz w:val="21"/>
        </w:rPr>
        <w:t xml:space="preserve"> </w:t>
      </w:r>
      <w:r>
        <w:rPr>
          <w:rFonts w:ascii="QANJMD+SourceSans3-Regular"/>
          <w:color w:val="000000"/>
          <w:spacing w:val="-1"/>
          <w:sz w:val="21"/>
        </w:rPr>
        <w:t>preconceito</w:t>
      </w:r>
      <w:r>
        <w:rPr>
          <w:rFonts w:ascii="QANJMD+SourceSans3-Regular"/>
          <w:color w:val="000000"/>
          <w:spacing w:val="1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de</w:t>
      </w:r>
      <w:r>
        <w:rPr>
          <w:rFonts w:ascii="QANJMD+SourceSans3-Regular"/>
          <w:color w:val="000000"/>
          <w:spacing w:val="0"/>
          <w:sz w:val="21"/>
        </w:rPr>
        <w:t xml:space="preserve"> </w:t>
      </w:r>
      <w:r>
        <w:rPr>
          <w:rFonts w:ascii="QANJMD+SourceSans3-Regular" w:hAnsi="QANJMD+SourceSans3-Regular" w:cs="QANJMD+SourceSans3-Regular"/>
          <w:color w:val="000000"/>
          <w:spacing w:val="-2"/>
          <w:sz w:val="21"/>
        </w:rPr>
        <w:t>raça</w:t>
      </w:r>
      <w:r>
        <w:rPr>
          <w:rFonts w:ascii="QANJMD+SourceSans3-Regular"/>
          <w:color w:val="000000"/>
          <w:spacing w:val="2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ou</w:t>
      </w:r>
      <w:r>
        <w:rPr>
          <w:rFonts w:ascii="QANJMD+SourceSans3-Regular"/>
          <w:color w:val="000000"/>
          <w:spacing w:val="0"/>
          <w:sz w:val="21"/>
        </w:rPr>
        <w:t xml:space="preserve"> </w:t>
      </w:r>
      <w:r>
        <w:rPr>
          <w:rFonts w:ascii="QANJMD+SourceSans3-Regular"/>
          <w:color w:val="000000"/>
          <w:spacing w:val="0"/>
          <w:sz w:val="21"/>
        </w:rPr>
        <w:t>de</w:t>
      </w:r>
      <w:r>
        <w:rPr>
          <w:rFonts w:ascii="QANJMD+SourceSans3-Regular"/>
          <w:color w:val="000000"/>
          <w:spacing w:val="0"/>
          <w:sz w:val="21"/>
        </w:rPr>
        <w:t xml:space="preserve"> </w:t>
      </w:r>
      <w:r>
        <w:rPr>
          <w:rFonts w:ascii="QANJMD+SourceSans3-Regular"/>
          <w:color w:val="000000"/>
          <w:spacing w:val="-2"/>
          <w:sz w:val="21"/>
        </w:rPr>
        <w:t>cor</w:t>
      </w:r>
      <w:r>
        <w:rPr>
          <w:rFonts w:ascii="ANPFMT+SourceSans3-SemiBold"/>
          <w:color w:val="000000"/>
          <w:spacing w:val="0"/>
          <w:sz w:val="21"/>
        </w:rPr>
        <w:t>.</w:t>
      </w:r>
      <w:r>
        <w:rPr>
          <w:rFonts w:ascii="ANPFMT+SourceSans3-SemiBold"/>
          <w:color w:val="000000"/>
          <w:spacing w:val="0"/>
          <w:sz w:val="21"/>
        </w:rPr>
      </w:r>
    </w:p>
    <w:p>
      <w:pPr>
        <w:pStyle w:val="Normal"/>
        <w:framePr w:w="2782" w:x="850" w:y="5178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/>
          <w:color w:val="000000"/>
          <w:spacing w:val="0"/>
          <w:sz w:val="29"/>
        </w:rPr>
        <w:t>Lei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/>
          <w:color w:val="000000"/>
          <w:spacing w:val="-1"/>
          <w:sz w:val="29"/>
        </w:rPr>
        <w:t>Maria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-3"/>
          <w:sz w:val="29"/>
        </w:rPr>
        <w:t>da</w:t>
      </w:r>
      <w:r>
        <w:rPr>
          <w:rFonts w:ascii="LGSWJN+SourceSerifPro-Bold"/>
          <w:color w:val="000000"/>
          <w:spacing w:val="3"/>
          <w:sz w:val="29"/>
        </w:rPr>
        <w:t xml:space="preserve"> </w:t>
      </w:r>
      <w:r>
        <w:rPr>
          <w:rFonts w:ascii="LGSWJN+SourceSerifPro-Bold"/>
          <w:color w:val="000000"/>
          <w:spacing w:val="-2"/>
          <w:sz w:val="29"/>
        </w:rPr>
        <w:t>Penha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4" w:x="850" w:y="572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3"/>
          <w:sz w:val="21"/>
        </w:rPr>
        <w:t>Em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2019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7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foi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aprovado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Projeto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de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Lei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no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Senado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que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altera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8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Lei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-4"/>
          <w:sz w:val="21"/>
        </w:rPr>
        <w:t>Maria</w:t>
      </w:r>
      <w:r>
        <w:rPr>
          <w:rFonts w:ascii="LGSWJN+SourceSerifPro-Bold"/>
          <w:color w:val="000000"/>
          <w:spacing w:val="10"/>
          <w:sz w:val="21"/>
        </w:rPr>
        <w:t xml:space="preserve"> </w:t>
      </w:r>
      <w:r>
        <w:rPr>
          <w:rFonts w:ascii="LGSWJN+SourceSerifPro-Bold"/>
          <w:color w:val="000000"/>
          <w:spacing w:val="-5"/>
          <w:sz w:val="21"/>
        </w:rPr>
        <w:t>da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57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5"/>
          <w:sz w:val="21"/>
        </w:rPr>
        <w:t>Penha</w:t>
      </w:r>
      <w:r>
        <w:rPr>
          <w:rFonts w:ascii="LGSWJN+SourceSerifPro-Bold"/>
          <w:color w:val="000000"/>
          <w:spacing w:val="18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para</w:t>
      </w:r>
      <w:r>
        <w:rPr>
          <w:rFonts w:ascii="WELNUC+SourceSerifPro-Regular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estabelecer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que</w:t>
      </w:r>
      <w:r>
        <w:rPr>
          <w:rFonts w:ascii="WELNUC+SourceSerifPro-Regular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garantia</w:t>
      </w:r>
      <w:r>
        <w:rPr>
          <w:rFonts w:ascii="WELNUC+SourceSerifPro-Regular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de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direitos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à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mulher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independe</w:t>
      </w:r>
      <w:r>
        <w:rPr>
          <w:rFonts w:ascii="LGSWJN+SourceSerifPro-Bold"/>
          <w:color w:val="000000"/>
          <w:spacing w:val="12"/>
          <w:sz w:val="21"/>
        </w:rPr>
        <w:t xml:space="preserve"> </w:t>
      </w:r>
      <w:r>
        <w:rPr>
          <w:rFonts w:ascii="LGSWJN+SourceSerifPro-Bold"/>
          <w:color w:val="000000"/>
          <w:spacing w:val="-5"/>
          <w:sz w:val="21"/>
        </w:rPr>
        <w:t>da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57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4"/>
          <w:sz w:val="21"/>
        </w:rPr>
        <w:t>identidade</w:t>
      </w:r>
      <w:r>
        <w:rPr>
          <w:rFonts w:ascii="LGSWJN+SourceSerifPro-Bold"/>
          <w:color w:val="000000"/>
          <w:spacing w:val="21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de</w:t>
      </w:r>
      <w:r>
        <w:rPr>
          <w:rFonts w:ascii="LGSWJN+SourceSerifPro-Bold"/>
          <w:color w:val="000000"/>
          <w:spacing w:val="21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4"/>
          <w:sz w:val="21"/>
        </w:rPr>
        <w:t>gênero</w:t>
      </w:r>
      <w:r>
        <w:rPr>
          <w:rFonts w:ascii="WELNUC+SourceSerifPro-Regular"/>
          <w:color w:val="000000"/>
          <w:spacing w:val="0"/>
          <w:sz w:val="21"/>
        </w:rPr>
        <w:t>.</w:t>
      </w:r>
      <w:r>
        <w:rPr>
          <w:rFonts w:ascii="WELNUC+SourceSerifPro-Regular"/>
          <w:color w:val="000000"/>
          <w:spacing w:val="2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9"/>
          <w:sz w:val="21"/>
        </w:rPr>
        <w:t>Já</w:t>
      </w:r>
      <w:r>
        <w:rPr>
          <w:rFonts w:ascii="WELNUC+SourceSerifPro-Regular"/>
          <w:color w:val="000000"/>
          <w:spacing w:val="29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existem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diversas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3"/>
          <w:sz w:val="21"/>
        </w:rPr>
        <w:t>decisões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judiciais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nas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quais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as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57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3"/>
          <w:sz w:val="21"/>
        </w:rPr>
        <w:t>medidas</w:t>
      </w:r>
      <w:r>
        <w:rPr>
          <w:rFonts w:ascii="LGSWJN+SourceSerifPro-Bold"/>
          <w:color w:val="000000"/>
          <w:spacing w:val="-3"/>
          <w:sz w:val="21"/>
        </w:rPr>
        <w:t xml:space="preserve"> </w:t>
      </w:r>
      <w:r>
        <w:rPr>
          <w:rFonts w:ascii="LGSWJN+SourceSerifPro-Bold"/>
          <w:color w:val="000000"/>
          <w:spacing w:val="-5"/>
          <w:sz w:val="21"/>
        </w:rPr>
        <w:t>protetivas</w:t>
      </w:r>
      <w:r>
        <w:rPr>
          <w:rFonts w:ascii="LGSWJN+SourceSerifPro-Bold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foram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concedidas</w:t>
      </w:r>
      <w:r>
        <w:rPr>
          <w:rFonts w:ascii="WELNUC+SourceSerifPro-Regular"/>
          <w:color w:val="000000"/>
          <w:spacing w:val="-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mulheres</w:t>
      </w:r>
      <w:r>
        <w:rPr>
          <w:rFonts w:ascii="WELNUC+SourceSerifPro-Regular"/>
          <w:color w:val="000000"/>
          <w:spacing w:val="-3"/>
          <w:sz w:val="21"/>
        </w:rPr>
        <w:t xml:space="preserve"> </w:t>
      </w:r>
      <w:r>
        <w:rPr>
          <w:rFonts w:ascii="WELNUC+SourceSerifPro-Regular"/>
          <w:color w:val="000000"/>
          <w:spacing w:val="-4"/>
          <w:sz w:val="21"/>
        </w:rPr>
        <w:t>trans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-5"/>
          <w:sz w:val="21"/>
        </w:rPr>
        <w:t>travestis.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722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MQVUGI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2022</w:t>
      </w:r>
      <w:r>
        <w:rPr>
          <w:rFonts w:ascii="MQVUGI+SourceSerifPro-Regular"/>
          <w:color w:val="000000"/>
          <w:spacing w:val="0"/>
          <w:sz w:val="21"/>
        </w:rPr>
        <w:t>,</w:t>
      </w:r>
      <w:r>
        <w:rPr>
          <w:rFonts w:ascii="MQVUGI+SourceSerifPro-Regular"/>
          <w:color w:val="000000"/>
          <w:spacing w:val="26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os</w:t>
      </w:r>
      <w:r>
        <w:rPr>
          <w:rFonts w:ascii="MQVUGI+SourceSerifPro-Regular"/>
          <w:color w:val="000000"/>
          <w:spacing w:val="26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ministros</w:t>
      </w:r>
      <w:r>
        <w:rPr>
          <w:rFonts w:ascii="MQVUGI+SourceSerifPro-Regular"/>
          <w:color w:val="000000"/>
          <w:spacing w:val="27"/>
          <w:sz w:val="21"/>
        </w:rPr>
        <w:t xml:space="preserve"> </w:t>
      </w:r>
      <w:r>
        <w:rPr>
          <w:rFonts w:ascii="MQVUGI+SourceSerifPro-Regular"/>
          <w:color w:val="000000"/>
          <w:spacing w:val="-2"/>
          <w:sz w:val="21"/>
        </w:rPr>
        <w:t>da</w:t>
      </w:r>
      <w:r>
        <w:rPr>
          <w:rFonts w:ascii="MQVUGI+SourceSerifPro-Regular"/>
          <w:color w:val="000000"/>
          <w:spacing w:val="29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Sexta</w:t>
      </w:r>
      <w:r>
        <w:rPr>
          <w:rFonts w:ascii="MQVUGI+SourceSerifPro-Regular"/>
          <w:color w:val="000000"/>
          <w:spacing w:val="22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Turma</w:t>
      </w:r>
      <w:r>
        <w:rPr>
          <w:rFonts w:ascii="MQVUGI+SourceSerifPro-Regular"/>
          <w:color w:val="000000"/>
          <w:spacing w:val="2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do</w:t>
      </w:r>
      <w:r>
        <w:rPr>
          <w:rFonts w:ascii="MQVUGI+SourceSerifPro-Regular"/>
          <w:color w:val="000000"/>
          <w:spacing w:val="26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STJ</w:t>
      </w:r>
      <w:r>
        <w:rPr>
          <w:rFonts w:ascii="MQVUGI+SourceSerifPro-Regular"/>
          <w:color w:val="000000"/>
          <w:spacing w:val="28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ﬁrmaram</w:t>
      </w:r>
      <w:r>
        <w:rPr>
          <w:rFonts w:ascii="MQVUGI+SourceSerifPro-Regular"/>
          <w:color w:val="000000"/>
          <w:spacing w:val="27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entendimento</w:t>
      </w:r>
      <w:r>
        <w:rPr>
          <w:rFonts w:ascii="MQVUGI+SourceSerifPro-Regular"/>
          <w:color w:val="000000"/>
          <w:spacing w:val="0"/>
          <w:sz w:val="21"/>
        </w:rPr>
      </w:r>
    </w:p>
    <w:p>
      <w:pPr>
        <w:pStyle w:val="Normal"/>
        <w:framePr w:w="7044" w:x="850" w:y="72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artigo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5º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Lei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Maria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18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Penha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caracteriza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violência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doméstica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72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como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qualquer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ação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baseada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gênero,</w:t>
      </w:r>
      <w:r>
        <w:rPr>
          <w:rFonts w:ascii="WELNUC+SourceSerifPro-Regular"/>
          <w:color w:val="000000"/>
          <w:spacing w:val="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mas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não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envolve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aspectos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bioló-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72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gicos.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Portanto,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mulheres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transexuais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travestis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sejam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violentadas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72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num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contexto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doméstico,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familiar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e/ou</w:t>
      </w:r>
      <w:r>
        <w:rPr>
          <w:rFonts w:ascii="WELNUC+SourceSerifPro-Regular"/>
          <w:color w:val="000000"/>
          <w:spacing w:val="8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afetivo,</w:t>
      </w:r>
      <w:r>
        <w:rPr>
          <w:rFonts w:ascii="WELNUC+SourceSerifPro-Regular"/>
          <w:color w:val="000000"/>
          <w:spacing w:val="7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têm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direito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ir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direta-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72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mente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nas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Delegacias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Atendimento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às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Mulheres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(DEAMS)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ou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3"/>
          <w:sz w:val="21"/>
        </w:rPr>
        <w:t>Núcleo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72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52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Defesa</w:t>
      </w:r>
      <w:r>
        <w:rPr>
          <w:rFonts w:ascii="LGSWJN+SourceSerifPro-Bold"/>
          <w:color w:val="000000"/>
          <w:spacing w:val="53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das</w:t>
      </w:r>
      <w:r>
        <w:rPr>
          <w:rFonts w:ascii="LGSWJN+SourceSerifPro-Bold"/>
          <w:color w:val="000000"/>
          <w:spacing w:val="53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Mulheres</w:t>
      </w:r>
      <w:r>
        <w:rPr>
          <w:rFonts w:ascii="LGSWJN+SourceSerifPro-Bold"/>
          <w:color w:val="000000"/>
          <w:spacing w:val="53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da</w:t>
      </w:r>
      <w:r>
        <w:rPr>
          <w:rFonts w:ascii="LGSWJN+SourceSerifPro-Bold"/>
          <w:color w:val="000000"/>
          <w:spacing w:val="5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Defensoria</w:t>
      </w:r>
      <w:r>
        <w:rPr>
          <w:rFonts w:ascii="LGSWJN+SourceSerifPro-Bold"/>
          <w:color w:val="000000"/>
          <w:spacing w:val="5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Pública</w:t>
      </w:r>
      <w:r>
        <w:rPr>
          <w:rFonts w:ascii="LGSWJN+SourceSerifPro-Bold"/>
          <w:color w:val="000000"/>
          <w:spacing w:val="5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do</w:t>
      </w:r>
      <w:r>
        <w:rPr>
          <w:rFonts w:ascii="LGSWJN+SourceSerifPro-Bold"/>
          <w:color w:val="000000"/>
          <w:spacing w:val="5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Estado</w:t>
      </w:r>
      <w:r>
        <w:rPr>
          <w:rFonts w:ascii="LGSWJN+SourceSerifPro-Bold"/>
          <w:color w:val="000000"/>
          <w:spacing w:val="52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da</w:t>
      </w:r>
      <w:r>
        <w:rPr>
          <w:rFonts w:ascii="LGSWJN+SourceSerifPro-Bold"/>
          <w:color w:val="000000"/>
          <w:spacing w:val="5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Bahia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72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2"/>
          <w:sz w:val="21"/>
        </w:rPr>
        <w:t>(NUDEM)</w:t>
      </w:r>
      <w:r>
        <w:rPr>
          <w:rFonts w:ascii="LGSWJN+SourceSerifPro-Bold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para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fazerem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pedido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Medida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Protetiva,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bem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como,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caso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72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Defensoria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Pública,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ajuizarem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todos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os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pedidos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judiciais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administra-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72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2"/>
          <w:sz w:val="21"/>
        </w:rPr>
        <w:t>tivos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necessários</w:t>
      </w:r>
      <w:r>
        <w:rPr>
          <w:rFonts w:ascii="WELNUC+SourceSerifPro-Regular"/>
          <w:color w:val="000000"/>
          <w:spacing w:val="1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para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rompimento</w:t>
      </w:r>
      <w:r>
        <w:rPr>
          <w:rFonts w:ascii="LGSWJN+SourceSerifPro-Bold"/>
          <w:color w:val="000000"/>
          <w:spacing w:val="1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do</w:t>
      </w:r>
      <w:r>
        <w:rPr>
          <w:rFonts w:ascii="LGSWJN+SourceSerifPro-Bold"/>
          <w:color w:val="000000"/>
          <w:spacing w:val="1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ciclo</w:t>
      </w:r>
      <w:r>
        <w:rPr>
          <w:rFonts w:ascii="LGSWJN+SourceSerifPro-Bold"/>
          <w:color w:val="000000"/>
          <w:spacing w:val="11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da</w:t>
      </w:r>
      <w:r>
        <w:rPr>
          <w:rFonts w:ascii="LGSWJN+SourceSerifPro-Bold"/>
          <w:color w:val="000000"/>
          <w:spacing w:val="12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violência.</w:t>
      </w:r>
      <w:r>
        <w:rPr>
          <w:rFonts w:ascii="LGSWJN+SourceSerifPro-Bold"/>
          <w:color w:val="000000"/>
          <w:spacing w:val="10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Além</w:t>
      </w:r>
      <w:r>
        <w:rPr>
          <w:rFonts w:ascii="LGSWJN+SourceSerifPro-Bold"/>
          <w:color w:val="000000"/>
          <w:spacing w:val="1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disso,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72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2"/>
          <w:sz w:val="21"/>
        </w:rPr>
        <w:t>devem</w:t>
      </w:r>
      <w:r>
        <w:rPr>
          <w:rFonts w:ascii="LGSWJN+SourceSerifPro-Bold"/>
          <w:color w:val="000000"/>
          <w:spacing w:val="47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ser</w:t>
      </w:r>
      <w:r>
        <w:rPr>
          <w:rFonts w:ascii="LGSWJN+SourceSerifPro-Bold"/>
          <w:color w:val="000000"/>
          <w:spacing w:val="45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acolhidas</w:t>
      </w:r>
      <w:r>
        <w:rPr>
          <w:rFonts w:ascii="LGSWJN+SourceSerifPro-Bold"/>
          <w:color w:val="000000"/>
          <w:spacing w:val="46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45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abrigadas,</w:t>
      </w:r>
      <w:r>
        <w:rPr>
          <w:rFonts w:ascii="LGSWJN+SourceSerifPro-Bold"/>
          <w:color w:val="000000"/>
          <w:spacing w:val="46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caso</w:t>
      </w:r>
      <w:r>
        <w:rPr>
          <w:rFonts w:ascii="LGSWJN+SourceSerifPro-Bold"/>
          <w:color w:val="000000"/>
          <w:spacing w:val="46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necessário,</w:t>
      </w:r>
      <w:r>
        <w:rPr>
          <w:rFonts w:ascii="LGSWJN+SourceSerifPro-Bold"/>
          <w:color w:val="000000"/>
          <w:spacing w:val="46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nas</w:t>
      </w:r>
      <w:r>
        <w:rPr>
          <w:rFonts w:ascii="LGSWJN+SourceSerifPro-Bold"/>
          <w:color w:val="000000"/>
          <w:spacing w:val="46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casas-abrigo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7221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0"/>
          <w:sz w:val="21"/>
        </w:rPr>
        <w:t>estaduais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centros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especializados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atendimento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à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4"/>
          <w:sz w:val="21"/>
        </w:rPr>
        <w:t>mulher.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332" w:x="93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2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332" w:x="1031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4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2914" w:x="3000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3"/>
          <w:sz w:val="16"/>
        </w:rPr>
        <w:t>Defensoria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3"/>
          <w:sz w:val="16"/>
        </w:rPr>
        <w:t>Pública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do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2"/>
          <w:sz w:val="16"/>
        </w:rPr>
        <w:t>Estado</w:t>
      </w:r>
      <w:r>
        <w:rPr>
          <w:rFonts w:ascii="IEDCPW+SourceSans3-Regular"/>
          <w:color w:val="000000"/>
          <w:spacing w:val="5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Bahia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41.5pt;margin-top:100.050003051758pt;z-index:-295;width:342.149993896484pt;height:15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40.7000007629395pt;margin-top:39.0499992370605pt;z-index:-299;width:132.699996948242pt;height:3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55" w:x="1650" w:y="94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3908" w:x="850" w:y="1619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Projeto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Lei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do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Senado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(PLS)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191/2017</w:t>
      </w:r>
      <w:r>
        <w:rPr>
          <w:rFonts w:ascii="IEDCPW+SourceSans3-Regular"/>
          <w:color w:val="000000"/>
          <w:spacing w:val="0"/>
          <w:sz w:val="21"/>
        </w:rPr>
        <w:t>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2619" w:x="850" w:y="6947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 w:hAnsi="LGSWJN+SourceSerifPro-Bold" w:cs="LGSWJN+SourceSerifPro-Bold"/>
          <w:color w:val="000000"/>
          <w:spacing w:val="-1"/>
          <w:sz w:val="29"/>
        </w:rPr>
        <w:t>Doação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de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/>
          <w:color w:val="000000"/>
          <w:spacing w:val="-1"/>
          <w:sz w:val="29"/>
        </w:rPr>
        <w:t>sangue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3" w:x="850" w:y="749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MQVUGI+SourceSerifPro-Regular"/>
          <w:color w:val="000000"/>
          <w:spacing w:val="0"/>
          <w:sz w:val="21"/>
        </w:rPr>
        <w:t>Em</w:t>
      </w:r>
      <w:r>
        <w:rPr>
          <w:rFonts w:ascii="MQVUGI+SourceSerifPro-Regular"/>
          <w:color w:val="000000"/>
          <w:spacing w:val="4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2014,</w:t>
      </w:r>
      <w:r>
        <w:rPr>
          <w:rFonts w:ascii="MQVUGI+SourceSerifPro-Regular"/>
          <w:color w:val="000000"/>
          <w:spacing w:val="4"/>
          <w:sz w:val="21"/>
        </w:rPr>
        <w:t xml:space="preserve"> </w:t>
      </w:r>
      <w:r>
        <w:rPr>
          <w:rFonts w:ascii="MQVUGI+SourceSerifPro-Regular"/>
          <w:color w:val="000000"/>
          <w:spacing w:val="-2"/>
          <w:sz w:val="21"/>
        </w:rPr>
        <w:t>foi</w:t>
      </w:r>
      <w:r>
        <w:rPr>
          <w:rFonts w:ascii="MQVUGI+SourceSerifPro-Regular"/>
          <w:color w:val="000000"/>
          <w:spacing w:val="6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editada</w:t>
      </w:r>
      <w:r>
        <w:rPr>
          <w:rFonts w:ascii="MQVUGI+SourceSerifPro-Regular"/>
          <w:color w:val="000000"/>
          <w:spacing w:val="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uma</w:t>
      </w:r>
      <w:r>
        <w:rPr>
          <w:rFonts w:ascii="MQVUGI+SourceSerifPro-Regular"/>
          <w:color w:val="000000"/>
          <w:spacing w:val="4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resolução</w:t>
      </w:r>
      <w:r>
        <w:rPr>
          <w:rFonts w:ascii="MQVUGI+SourceSerifPro-Regular"/>
          <w:color w:val="000000"/>
          <w:spacing w:val="5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pela</w:t>
      </w:r>
      <w:r>
        <w:rPr>
          <w:rFonts w:ascii="MQVUGI+SourceSerifPro-Regular"/>
          <w:color w:val="000000"/>
          <w:spacing w:val="7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Agência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Nacional</w:t>
      </w:r>
      <w:r>
        <w:rPr>
          <w:rFonts w:ascii="LGSWJN+SourceSerifPro-Bold"/>
          <w:color w:val="000000"/>
          <w:spacing w:val="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de</w:t>
      </w:r>
      <w:r>
        <w:rPr>
          <w:rFonts w:ascii="LGSWJN+SourceSerifPro-Bold"/>
          <w:color w:val="000000"/>
          <w:spacing w:val="-1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Vigilância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3" w:x="850" w:y="749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Sanitária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–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ANVISA</w:t>
      </w:r>
      <w:r>
        <w:rPr>
          <w:rFonts w:ascii="LGSWJN+SourceSerifPro-Bold"/>
          <w:color w:val="000000"/>
          <w:spacing w:val="10"/>
          <w:sz w:val="21"/>
        </w:rPr>
        <w:t xml:space="preserve"> </w:t>
      </w:r>
      <w:r>
        <w:rPr>
          <w:rFonts w:ascii="MQVUGI+SourceSerifPro-Regular"/>
          <w:color w:val="000000"/>
          <w:spacing w:val="-6"/>
          <w:sz w:val="21"/>
        </w:rPr>
        <w:t>e,</w:t>
      </w:r>
      <w:r>
        <w:rPr>
          <w:rFonts w:ascii="MQVUGI+SourceSerifPro-Regular"/>
          <w:color w:val="000000"/>
          <w:spacing w:val="16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em</w:t>
      </w:r>
      <w:r>
        <w:rPr>
          <w:rFonts w:ascii="MQVUGI+SourceSerifPro-Regular"/>
          <w:color w:val="000000"/>
          <w:spacing w:val="10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2016,</w:t>
      </w:r>
      <w:r>
        <w:rPr>
          <w:rFonts w:ascii="MQVUGI+SourceSerifPro-Regular"/>
          <w:color w:val="000000"/>
          <w:spacing w:val="10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uma</w:t>
      </w:r>
      <w:r>
        <w:rPr>
          <w:rFonts w:ascii="MQVUGI+SourceSerifPro-Regular"/>
          <w:color w:val="000000"/>
          <w:spacing w:val="10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portaria</w:t>
      </w:r>
      <w:r>
        <w:rPr>
          <w:rFonts w:ascii="MQVUGI+SourceSerifPro-Regular"/>
          <w:color w:val="000000"/>
          <w:spacing w:val="9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pelo</w:t>
      </w:r>
      <w:r>
        <w:rPr>
          <w:rFonts w:ascii="MQVUGI+SourceSerifPro-Regular"/>
          <w:color w:val="000000"/>
          <w:spacing w:val="11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Ministério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da</w:t>
      </w:r>
      <w:r>
        <w:rPr>
          <w:rFonts w:ascii="LGSWJN+SourceSerifPro-Bold"/>
          <w:color w:val="000000"/>
          <w:spacing w:val="11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Saúde,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3" w:x="850" w:y="749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6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proibiam</w:t>
      </w:r>
      <w:r>
        <w:rPr>
          <w:rFonts w:ascii="WELNUC+SourceSerifPro-Regular"/>
          <w:color w:val="000000"/>
          <w:spacing w:val="6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homens</w:t>
      </w:r>
      <w:r>
        <w:rPr>
          <w:rFonts w:ascii="WELNUC+SourceSerifPro-Regular"/>
          <w:color w:val="000000"/>
          <w:spacing w:val="6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6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mantiveram</w:t>
      </w:r>
      <w:r>
        <w:rPr>
          <w:rFonts w:ascii="WELNUC+SourceSerifPro-Regular"/>
          <w:color w:val="000000"/>
          <w:spacing w:val="63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relações</w:t>
      </w:r>
      <w:r>
        <w:rPr>
          <w:rFonts w:ascii="WELNUC+SourceSerifPro-Regular"/>
          <w:color w:val="000000"/>
          <w:spacing w:val="6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sexuais</w:t>
      </w:r>
      <w:r>
        <w:rPr>
          <w:rFonts w:ascii="WELNUC+SourceSerifPro-Regular"/>
          <w:color w:val="000000"/>
          <w:spacing w:val="6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com</w:t>
      </w:r>
      <w:r>
        <w:rPr>
          <w:rFonts w:ascii="WELNUC+SourceSerifPro-Regular"/>
          <w:color w:val="000000"/>
          <w:spacing w:val="6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outros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749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homens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nos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últimos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12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meses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fazerem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doação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sangue.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2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2020,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3" w:x="850" w:y="749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estes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documentos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foram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considerados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inconstitucionais</w:t>
      </w:r>
      <w:r>
        <w:rPr>
          <w:rFonts w:ascii="LGSWJN+SourceSerifPro-Bold"/>
          <w:color w:val="000000"/>
          <w:spacing w:val="22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pelo</w:t>
      </w:r>
      <w:r>
        <w:rPr>
          <w:rFonts w:ascii="LGSWJN+SourceSerifPro-Bold"/>
          <w:color w:val="000000"/>
          <w:spacing w:val="22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STF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2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749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NRHOGT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considerou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elas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impõem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NRHOGT+SourceSerifPro-Bold"/>
          <w:color w:val="000000"/>
          <w:spacing w:val="-1"/>
          <w:sz w:val="21"/>
        </w:rPr>
        <w:t>tratamento</w:t>
      </w:r>
      <w:r>
        <w:rPr>
          <w:rFonts w:ascii="NRHOGT+SourceSerifPro-Bold"/>
          <w:color w:val="000000"/>
          <w:spacing w:val="1"/>
          <w:sz w:val="21"/>
        </w:rPr>
        <w:t xml:space="preserve"> </w:t>
      </w:r>
      <w:r>
        <w:rPr>
          <w:rFonts w:ascii="NRHOGT+SourceSerifPro-Bold" w:hAnsi="NRHOGT+SourceSerifPro-Bold" w:cs="NRHOGT+SourceSerifPro-Bold"/>
          <w:color w:val="000000"/>
          <w:spacing w:val="-1"/>
          <w:sz w:val="21"/>
        </w:rPr>
        <w:t>não</w:t>
      </w:r>
      <w:r>
        <w:rPr>
          <w:rFonts w:ascii="NRHOGT+SourceSerifPro-Bold"/>
          <w:color w:val="000000"/>
          <w:spacing w:val="1"/>
          <w:sz w:val="21"/>
        </w:rPr>
        <w:t xml:space="preserve"> </w:t>
      </w:r>
      <w:r>
        <w:rPr>
          <w:rFonts w:ascii="NRHOGT+SourceSerifPro-Bold" w:hAnsi="NRHOGT+SourceSerifPro-Bold" w:cs="NRHOGT+SourceSerifPro-Bold"/>
          <w:color w:val="000000"/>
          <w:spacing w:val="0"/>
          <w:sz w:val="21"/>
        </w:rPr>
        <w:t>igualitário</w:t>
      </w:r>
      <w:r>
        <w:rPr>
          <w:rFonts w:ascii="NRHOGT+SourceSerifPro-Bold"/>
          <w:color w:val="000000"/>
          <w:spacing w:val="0"/>
          <w:sz w:val="21"/>
        </w:rPr>
        <w:t xml:space="preserve"> </w:t>
      </w:r>
      <w:r>
        <w:rPr>
          <w:rFonts w:ascii="NRHOGT+SourceSerifPro-Bold" w:hAnsi="NRHOGT+SourceSerifPro-Bold" w:cs="NRHOGT+SourceSerifPro-Bold"/>
          <w:color w:val="000000"/>
          <w:spacing w:val="-1"/>
          <w:sz w:val="21"/>
        </w:rPr>
        <w:t>injustiﬁcável.</w:t>
      </w:r>
      <w:r>
        <w:rPr>
          <w:rFonts w:ascii="NRHOGT+SourceSerifPro-Bold"/>
          <w:color w:val="000000"/>
          <w:spacing w:val="0"/>
          <w:sz w:val="21"/>
        </w:rPr>
      </w:r>
    </w:p>
    <w:p>
      <w:pPr>
        <w:pStyle w:val="Normal"/>
        <w:framePr w:w="1555" w:x="1650" w:y="97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4558" w:x="850" w:y="10377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ANPFMT+SourceSans3-SemiBold"/>
          <w:color w:val="000000"/>
          <w:spacing w:val="0"/>
          <w:sz w:val="21"/>
        </w:rPr>
      </w:pP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Ação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-2"/>
          <w:sz w:val="21"/>
        </w:rPr>
        <w:t>Direta</w:t>
      </w:r>
      <w:r>
        <w:rPr>
          <w:rFonts w:ascii="ANPFMT+SourceSans3-SemiBold"/>
          <w:color w:val="000000"/>
          <w:spacing w:val="2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Inconstitucionalidade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(ADI)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5543.</w:t>
      </w:r>
      <w:r>
        <w:rPr>
          <w:rFonts w:ascii="ANPFMT+SourceSans3-SemiBold"/>
          <w:color w:val="000000"/>
          <w:spacing w:val="0"/>
          <w:sz w:val="21"/>
        </w:rPr>
      </w:r>
    </w:p>
    <w:p>
      <w:pPr>
        <w:pStyle w:val="Normal"/>
        <w:framePr w:w="3147" w:x="2805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TDUCIQ+SourceSans3-Bold"/>
          <w:color w:val="000000"/>
          <w:spacing w:val="2"/>
          <w:sz w:val="16"/>
        </w:rPr>
        <w:t>Direitos</w:t>
      </w:r>
      <w:r>
        <w:rPr>
          <w:rFonts w:ascii="TDUCIQ+SourceSans3-Bold"/>
          <w:color w:val="000000"/>
          <w:spacing w:val="4"/>
          <w:sz w:val="16"/>
        </w:rPr>
        <w:t xml:space="preserve"> </w:t>
      </w:r>
      <w:r>
        <w:rPr>
          <w:rFonts w:ascii="TDUCIQ+SourceSans3-Bold"/>
          <w:color w:val="dc0c14"/>
          <w:spacing w:val="-3"/>
          <w:sz w:val="16"/>
        </w:rPr>
        <w:t>L</w:t>
      </w:r>
      <w:r>
        <w:rPr>
          <w:rFonts w:ascii="TDUCIQ+SourceSans3-Bold"/>
          <w:color w:val="f18800"/>
          <w:spacing w:val="3"/>
          <w:sz w:val="16"/>
        </w:rPr>
        <w:t>G</w:t>
      </w:r>
      <w:r>
        <w:rPr>
          <w:rFonts w:ascii="TDUCIQ+SourceSans3-Bold"/>
          <w:color w:val="f4b400"/>
          <w:spacing w:val="-1"/>
          <w:sz w:val="16"/>
        </w:rPr>
        <w:t>B</w:t>
      </w:r>
      <w:r>
        <w:rPr>
          <w:rFonts w:ascii="TDUCIQ+SourceSans3-Bold"/>
          <w:color w:val="027a35"/>
          <w:spacing w:val="3"/>
          <w:sz w:val="16"/>
        </w:rPr>
        <w:t>T</w:t>
      </w:r>
      <w:r>
        <w:rPr>
          <w:rFonts w:ascii="TDUCIQ+SourceSans3-Bold"/>
          <w:color w:val="4255a2"/>
          <w:spacing w:val="3"/>
          <w:sz w:val="16"/>
        </w:rPr>
        <w:t>+</w:t>
      </w:r>
      <w:r>
        <w:rPr>
          <w:rFonts w:ascii="TDUCIQ+SourceSans3-Bold"/>
          <w:color w:val="000000"/>
          <w:spacing w:val="0"/>
          <w:sz w:val="16"/>
        </w:rPr>
        <w:t>:</w:t>
      </w:r>
      <w:r>
        <w:rPr>
          <w:rFonts w:ascii="TDUCIQ+SourceSans3-Bold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nenhum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direito</w:t>
      </w:r>
      <w:r>
        <w:rPr>
          <w:rFonts w:ascii="IEDCPW+SourceSans3-Regular"/>
          <w:color w:val="000000"/>
          <w:spacing w:val="4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a</w:t>
      </w:r>
      <w:r>
        <w:rPr>
          <w:rFonts w:ascii="IEDCPW+SourceSans3-Regular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menos!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428" w:x="746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4"/>
          <w:sz w:val="18"/>
        </w:rPr>
        <w:t>25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-1pt;z-index:-30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6" w:x="1251" w:y="958"/>
        <w:widowControl w:val="off"/>
        <w:autoSpaceDE w:val="off"/>
        <w:autoSpaceDN w:val="off"/>
        <w:spacing w:before="0" w:after="0" w:line="626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PIDGBF+MVBoli" w:hAnsi="PIDGBF+MVBoli" w:cs="PIDGBF+MVBoli"/>
          <w:color w:val="efac07"/>
          <w:spacing w:val="-1"/>
          <w:sz w:val="39"/>
        </w:rPr>
        <w:t>Você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5744" w:x="1791" w:y="182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Defensoria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Pública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ingressou,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em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2014,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como</w:t>
      </w:r>
      <w:r>
        <w:rPr>
          <w:rFonts w:ascii="IEDCPW+SourceSans3-Regular"/>
          <w:color w:val="fffefe"/>
          <w:spacing w:val="15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“amicus</w:t>
      </w:r>
      <w:r>
        <w:rPr>
          <w:rFonts w:ascii="IEDCPW+SourceSans3-Regular"/>
          <w:color w:val="fffefe"/>
          <w:spacing w:val="15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curiae”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na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Ação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45" w:x="1791" w:y="20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Direta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Inconstitucionalidade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nº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5.543,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contra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normas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Ministério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45" w:x="1791" w:y="2087"/>
        <w:widowControl w:val="off"/>
        <w:autoSpaceDE w:val="off"/>
        <w:autoSpaceDN w:val="off"/>
        <w:spacing w:before="4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Saúde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para</w:t>
      </w:r>
      <w:r>
        <w:rPr>
          <w:rFonts w:ascii="IEDCPW+SourceSans3-Regular"/>
          <w:color w:val="fffefe"/>
          <w:spacing w:val="-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doação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sangue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por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homossexuais.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Em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janeiro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daquele</w:t>
      </w:r>
      <w:r>
        <w:rPr>
          <w:rFonts w:ascii="IEDCPW+SourceSans3-Regular"/>
          <w:color w:val="fffefe"/>
          <w:spacing w:val="-4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ano,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45" w:x="1791" w:y="2087"/>
        <w:widowControl w:val="off"/>
        <w:autoSpaceDE w:val="off"/>
        <w:autoSpaceDN w:val="off"/>
        <w:spacing w:before="4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2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Defensoria</w:t>
      </w:r>
      <w:r>
        <w:rPr>
          <w:rFonts w:ascii="IEDCPW+SourceSans3-Regular"/>
          <w:color w:val="fffefe"/>
          <w:spacing w:val="2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baiana,</w:t>
      </w:r>
      <w:r>
        <w:rPr>
          <w:rFonts w:ascii="IEDCPW+SourceSans3-Regular"/>
          <w:color w:val="fffefe"/>
          <w:spacing w:val="2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em</w:t>
      </w:r>
      <w:r>
        <w:rPr>
          <w:rFonts w:ascii="IEDCPW+SourceSans3-Regular"/>
          <w:color w:val="fffefe"/>
          <w:spacing w:val="2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atuação</w:t>
      </w:r>
      <w:r>
        <w:rPr>
          <w:rFonts w:ascii="IEDCPW+SourceSans3-Regular"/>
          <w:color w:val="fffefe"/>
          <w:spacing w:val="21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conjunta</w:t>
      </w:r>
      <w:r>
        <w:rPr>
          <w:rFonts w:ascii="IEDCPW+SourceSans3-Regular"/>
          <w:color w:val="fffefe"/>
          <w:spacing w:val="22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com</w:t>
      </w:r>
      <w:r>
        <w:rPr>
          <w:rFonts w:ascii="IEDCPW+SourceSans3-Regular"/>
          <w:color w:val="fffefe"/>
          <w:spacing w:val="2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2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Defensoria</w:t>
      </w:r>
      <w:r>
        <w:rPr>
          <w:rFonts w:ascii="IEDCPW+SourceSans3-Regular"/>
          <w:color w:val="fffefe"/>
          <w:spacing w:val="2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Pública</w:t>
      </w:r>
      <w:r>
        <w:rPr>
          <w:rFonts w:ascii="IEDCPW+SourceSans3-Regular"/>
          <w:color w:val="fffefe"/>
          <w:spacing w:val="2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45" w:x="1791" w:y="2087"/>
        <w:widowControl w:val="off"/>
        <w:autoSpaceDE w:val="off"/>
        <w:autoSpaceDN w:val="off"/>
        <w:spacing w:before="4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União,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já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havia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expedido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recomendação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ao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Ministério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Saúde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para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que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745" w:x="1791" w:y="2087"/>
        <w:widowControl w:val="off"/>
        <w:autoSpaceDE w:val="off"/>
        <w:autoSpaceDN w:val="off"/>
        <w:spacing w:before="4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órgão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alterasse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Portaria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nº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2.712/13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que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tratava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desta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temática.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2419" w:x="850" w:y="4307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/>
          <w:color w:val="000000"/>
          <w:spacing w:val="-6"/>
          <w:sz w:val="29"/>
        </w:rPr>
        <w:t>Uso</w:t>
      </w:r>
      <w:r>
        <w:rPr>
          <w:rFonts w:ascii="LGSWJN+SourceSerifPro-Bold"/>
          <w:color w:val="000000"/>
          <w:spacing w:val="6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do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/>
          <w:color w:val="000000"/>
          <w:spacing w:val="-1"/>
          <w:sz w:val="29"/>
        </w:rPr>
        <w:t>banheiro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4" w:x="850" w:y="485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discussão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sobre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possibilidade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do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uso</w:t>
      </w:r>
      <w:r>
        <w:rPr>
          <w:rFonts w:ascii="LGSWJN+SourceSerifPro-Bold"/>
          <w:color w:val="000000"/>
          <w:spacing w:val="-1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do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banheiro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de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shoppings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cen-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485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2"/>
          <w:sz w:val="21"/>
        </w:rPr>
        <w:t>ters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ou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outros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espaços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públicos</w:t>
      </w:r>
      <w:r>
        <w:rPr>
          <w:rFonts w:ascii="LGSWJN+SourceSerifPro-Bold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de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acordo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com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gênero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que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as</w:t>
      </w:r>
      <w:r>
        <w:rPr>
          <w:rFonts w:ascii="WELNUC+SourceSerifPro-Regular"/>
          <w:color w:val="000000"/>
          <w:spacing w:val="9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pessoas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485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MQVUGI+SourceSerifPro-Regular"/>
          <w:color w:val="000000"/>
          <w:spacing w:val="-1"/>
          <w:sz w:val="21"/>
        </w:rPr>
        <w:t>trans</w:t>
      </w:r>
      <w:r>
        <w:rPr>
          <w:rFonts w:ascii="MQVUGI+SourceSerifPro-Regular"/>
          <w:color w:val="000000"/>
          <w:spacing w:val="27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</w:t>
      </w:r>
      <w:r>
        <w:rPr>
          <w:rFonts w:ascii="MQVUGI+SourceSerifPro-Regular"/>
          <w:color w:val="000000"/>
          <w:spacing w:val="26"/>
          <w:sz w:val="21"/>
        </w:rPr>
        <w:t xml:space="preserve"> </w:t>
      </w:r>
      <w:r>
        <w:rPr>
          <w:rFonts w:ascii="MQVUGI+SourceSerifPro-Regular"/>
          <w:color w:val="000000"/>
          <w:spacing w:val="-2"/>
          <w:sz w:val="21"/>
        </w:rPr>
        <w:t>travestis</w:t>
      </w:r>
      <w:r>
        <w:rPr>
          <w:rFonts w:ascii="MQVUGI+SourceSerifPro-Regular"/>
          <w:color w:val="000000"/>
          <w:spacing w:val="28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se</w:t>
      </w:r>
      <w:r>
        <w:rPr>
          <w:rFonts w:ascii="MQVUGI+SourceSerifPro-Regular"/>
          <w:color w:val="000000"/>
          <w:spacing w:val="26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identiﬁcam</w:t>
      </w:r>
      <w:r>
        <w:rPr>
          <w:rFonts w:ascii="MQVUGI+SourceSerifPro-Regular"/>
          <w:color w:val="000000"/>
          <w:spacing w:val="27"/>
          <w:sz w:val="21"/>
        </w:rPr>
        <w:t xml:space="preserve"> </w:t>
      </w:r>
      <w:r>
        <w:rPr>
          <w:rFonts w:ascii="MQVUGI+SourceSerifPro-Regular"/>
          <w:color w:val="000000"/>
          <w:spacing w:val="-2"/>
          <w:sz w:val="21"/>
        </w:rPr>
        <w:t>chegou</w:t>
      </w:r>
      <w:r>
        <w:rPr>
          <w:rFonts w:ascii="MQVUGI+SourceSerifPro-Regular"/>
          <w:color w:val="000000"/>
          <w:spacing w:val="28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ao</w:t>
      </w:r>
      <w:r>
        <w:rPr>
          <w:rFonts w:ascii="MQVUGI+SourceSerifPro-Regular"/>
          <w:color w:val="000000"/>
          <w:spacing w:val="27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Supremo</w:t>
      </w:r>
      <w:r>
        <w:rPr>
          <w:rFonts w:ascii="LGSWJN+SourceSerifPro-Bold"/>
          <w:color w:val="000000"/>
          <w:spacing w:val="24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Tribunal</w:t>
      </w:r>
      <w:r>
        <w:rPr>
          <w:rFonts w:ascii="LGSWJN+SourceSerifPro-Bold"/>
          <w:color w:val="000000"/>
          <w:spacing w:val="26"/>
          <w:sz w:val="21"/>
        </w:rPr>
        <w:t xml:space="preserve"> </w:t>
      </w:r>
      <w:r>
        <w:rPr>
          <w:rFonts w:ascii="LGSWJN+SourceSerifPro-Bold"/>
          <w:color w:val="000000"/>
          <w:spacing w:val="-3"/>
          <w:sz w:val="21"/>
        </w:rPr>
        <w:t>Federal</w:t>
      </w:r>
      <w:r>
        <w:rPr>
          <w:rFonts w:ascii="LGSWJN+SourceSerifPro-Bold"/>
          <w:color w:val="000000"/>
          <w:spacing w:val="27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0"/>
          <w:sz w:val="21"/>
        </w:rPr>
        <w:t>–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4" w:x="850" w:y="485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-2"/>
          <w:sz w:val="21"/>
        </w:rPr>
        <w:t>STF</w:t>
      </w:r>
      <w:r>
        <w:rPr>
          <w:rFonts w:ascii="LGSWJN+SourceSerifPro-Bold"/>
          <w:color w:val="000000"/>
          <w:spacing w:val="4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em</w:t>
      </w:r>
      <w:r>
        <w:rPr>
          <w:rFonts w:ascii="MQVUGI+SourceSerifPro-Regular"/>
          <w:color w:val="000000"/>
          <w:spacing w:val="-2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2014.</w:t>
      </w:r>
      <w:r>
        <w:rPr>
          <w:rFonts w:ascii="MQVUGI+SourceSerifPro-Regular"/>
          <w:color w:val="000000"/>
          <w:spacing w:val="-2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O</w:t>
      </w:r>
      <w:r>
        <w:rPr>
          <w:rFonts w:ascii="MQVUGI+SourceSerifPro-Regular"/>
          <w:color w:val="000000"/>
          <w:spacing w:val="-2"/>
          <w:sz w:val="21"/>
        </w:rPr>
        <w:t xml:space="preserve"> </w:t>
      </w:r>
      <w:r>
        <w:rPr>
          <w:rFonts w:ascii="MQVUGI+SourceSerifPro-Regular"/>
          <w:color w:val="000000"/>
          <w:spacing w:val="-2"/>
          <w:sz w:val="21"/>
        </w:rPr>
        <w:t>STF</w:t>
      </w:r>
      <w:r>
        <w:rPr>
          <w:rFonts w:ascii="MQVUGI+SourceSerifPro-Regular"/>
          <w:color w:val="000000"/>
          <w:spacing w:val="-1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entendeu</w:t>
      </w:r>
      <w:r>
        <w:rPr>
          <w:rFonts w:ascii="MQVUGI+SourceSerifPro-Regular"/>
          <w:color w:val="000000"/>
          <w:spacing w:val="-2"/>
          <w:sz w:val="21"/>
        </w:rPr>
        <w:t xml:space="preserve"> </w:t>
      </w:r>
      <w:r>
        <w:rPr>
          <w:rFonts w:ascii="MQVUGI+SourceSerifPro-Regular"/>
          <w:color w:val="000000"/>
          <w:spacing w:val="-2"/>
          <w:sz w:val="21"/>
        </w:rPr>
        <w:t>que</w:t>
      </w:r>
      <w:r>
        <w:rPr>
          <w:rFonts w:ascii="MQVUGI+SourceSerifPro-Regular"/>
          <w:color w:val="000000"/>
          <w:spacing w:val="-1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a</w:t>
      </w:r>
      <w:r>
        <w:rPr>
          <w:rFonts w:ascii="MQVUGI+SourceSerifPro-Regular"/>
          <w:color w:val="000000"/>
          <w:spacing w:val="-2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questão</w:t>
      </w:r>
      <w:r>
        <w:rPr>
          <w:rFonts w:ascii="MQVUGI+SourceSerifPro-Regular"/>
          <w:color w:val="000000"/>
          <w:spacing w:val="-1"/>
          <w:sz w:val="21"/>
        </w:rPr>
        <w:t xml:space="preserve"> </w:t>
      </w:r>
      <w:r>
        <w:rPr>
          <w:rFonts w:ascii="MQVUGI+SourceSerifPro-Regular"/>
          <w:color w:val="000000"/>
          <w:spacing w:val="-2"/>
          <w:sz w:val="21"/>
        </w:rPr>
        <w:t>ultrapassava</w:t>
      </w:r>
      <w:r>
        <w:rPr>
          <w:rFonts w:ascii="MQVUGI+SourceSerifPro-Regular"/>
          <w:color w:val="000000"/>
          <w:spacing w:val="0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o</w:t>
      </w:r>
      <w:r>
        <w:rPr>
          <w:rFonts w:ascii="MQVUGI+SourceSerifPro-Regular"/>
          <w:color w:val="000000"/>
          <w:spacing w:val="-2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interesse</w:t>
      </w:r>
      <w:r>
        <w:rPr>
          <w:rFonts w:ascii="MQVUGI+SourceSerifPro-Regular"/>
          <w:color w:val="000000"/>
          <w:spacing w:val="-1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indi</w:t>
      </w:r>
      <w:r>
        <w:rPr>
          <w:rFonts w:ascii="WELNUC+SourceSerifPro-Regular"/>
          <w:color w:val="000000"/>
          <w:spacing w:val="0"/>
          <w:sz w:val="21"/>
        </w:rPr>
        <w:t>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485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vidual</w:t>
      </w:r>
      <w:r>
        <w:rPr>
          <w:rFonts w:ascii="WELNUC+SourceSerifPro-Regular"/>
          <w:color w:val="000000"/>
          <w:spacing w:val="-8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por</w:t>
      </w:r>
      <w:r>
        <w:rPr>
          <w:rFonts w:ascii="WELNUC+SourceSerifPro-Regular"/>
          <w:color w:val="000000"/>
          <w:spacing w:val="-9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estar</w:t>
      </w:r>
      <w:r>
        <w:rPr>
          <w:rFonts w:ascii="WELNUC+SourceSerifPro-Regular"/>
          <w:color w:val="000000"/>
          <w:spacing w:val="-9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ligada</w:t>
      </w:r>
      <w:r>
        <w:rPr>
          <w:rFonts w:ascii="WELNUC+SourceSerifPro-Regular"/>
          <w:color w:val="000000"/>
          <w:spacing w:val="-8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aos</w:t>
      </w:r>
      <w:r>
        <w:rPr>
          <w:rFonts w:ascii="WELNUC+SourceSerifPro-Regular"/>
          <w:color w:val="000000"/>
          <w:spacing w:val="-9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direitos</w:t>
      </w:r>
      <w:r>
        <w:rPr>
          <w:rFonts w:ascii="WELNUC+SourceSerifPro-Regular"/>
          <w:color w:val="000000"/>
          <w:spacing w:val="-9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da</w:t>
      </w:r>
      <w:r>
        <w:rPr>
          <w:rFonts w:ascii="WELNUC+SourceSerifPro-Regular"/>
          <w:color w:val="000000"/>
          <w:spacing w:val="-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personalidade</w:t>
      </w:r>
      <w:r>
        <w:rPr>
          <w:rFonts w:ascii="WELNUC+SourceSerifPro-Regular"/>
          <w:color w:val="000000"/>
          <w:spacing w:val="-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-9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dignidade</w:t>
      </w:r>
      <w:r>
        <w:rPr>
          <w:rFonts w:ascii="WELNUC+SourceSerifPro-Regular"/>
          <w:color w:val="000000"/>
          <w:spacing w:val="-9"/>
          <w:sz w:val="21"/>
        </w:rPr>
        <w:t xml:space="preserve"> </w:t>
      </w:r>
      <w:r>
        <w:rPr>
          <w:rFonts w:ascii="WELNUC+SourceSerifPro-Regular"/>
          <w:color w:val="000000"/>
          <w:spacing w:val="-3"/>
          <w:sz w:val="21"/>
        </w:rPr>
        <w:t>da</w:t>
      </w:r>
      <w:r>
        <w:rPr>
          <w:rFonts w:ascii="WELNUC+SourceSerifPro-Regular"/>
          <w:color w:val="000000"/>
          <w:spacing w:val="-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pessoa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485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humana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de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toda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comunidade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trans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travesti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ainda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está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pendente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de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jul-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485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LGSWJN+SourceSerifPro-Bold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2"/>
          <w:sz w:val="21"/>
        </w:rPr>
        <w:t>gamento.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O</w:t>
      </w:r>
      <w:r>
        <w:rPr>
          <w:rFonts w:ascii="LGSWJN+SourceSerifPro-Bold"/>
          <w:color w:val="000000"/>
          <w:spacing w:val="-1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julgamento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ainda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1"/>
          <w:sz w:val="21"/>
        </w:rPr>
        <w:t>não</w:t>
      </w:r>
      <w:r>
        <w:rPr>
          <w:rFonts w:ascii="LGSWJN+SourceSerifPro-Bold"/>
          <w:color w:val="000000"/>
          <w:spacing w:val="0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foi</w:t>
      </w:r>
      <w:r>
        <w:rPr>
          <w:rFonts w:ascii="LGSWJN+SourceSerifPro-Bold"/>
          <w:color w:val="000000"/>
          <w:spacing w:val="1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2"/>
          <w:sz w:val="21"/>
        </w:rPr>
        <w:t>concluído.</w:t>
      </w:r>
      <w:r>
        <w:rPr>
          <w:rFonts w:ascii="LGSWJN+SourceSerifPro-Bold"/>
          <w:color w:val="000000"/>
          <w:spacing w:val="0"/>
          <w:sz w:val="21"/>
        </w:rPr>
      </w:r>
    </w:p>
    <w:p>
      <w:pPr>
        <w:pStyle w:val="Normal"/>
        <w:framePr w:w="7043" w:x="850" w:y="705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6"/>
          <w:sz w:val="21"/>
        </w:rPr>
        <w:t>Vale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lembrar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que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leis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vários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municípios</w:t>
      </w:r>
      <w:r>
        <w:rPr>
          <w:rFonts w:ascii="WELNUC+SourceSerifPro-Regular"/>
          <w:color w:val="000000"/>
          <w:spacing w:val="12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foram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declaradas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inconstitu-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705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cionais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por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estabelecerem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regramento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uso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banheiro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público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atre-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7050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lado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sexo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biológico.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332" w:x="93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2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332" w:x="1031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6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2914" w:x="3000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3"/>
          <w:sz w:val="16"/>
        </w:rPr>
        <w:t>Defensoria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3"/>
          <w:sz w:val="16"/>
        </w:rPr>
        <w:t>Pública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do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2"/>
          <w:sz w:val="16"/>
        </w:rPr>
        <w:t>Estado</w:t>
      </w:r>
      <w:r>
        <w:rPr>
          <w:rFonts w:ascii="IEDCPW+SourceSans3-Regular"/>
          <w:color w:val="000000"/>
          <w:spacing w:val="5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Bahia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-1pt;margin-top:-1pt;z-index:-30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55" w:x="1651" w:y="71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4825" w:x="867" w:y="1495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0"/>
          <w:sz w:val="21"/>
        </w:rPr>
        <w:t>RE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n.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845.779-SC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–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-2"/>
          <w:sz w:val="21"/>
        </w:rPr>
        <w:t>STF</w:t>
      </w:r>
      <w:r>
        <w:rPr>
          <w:rFonts w:ascii="ANPFMT+SourceSans3-SemiBold"/>
          <w:color w:val="000000"/>
          <w:spacing w:val="2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(Supremo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Tribunal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Federal)</w:t>
      </w:r>
      <w:r>
        <w:rPr>
          <w:rFonts w:ascii="IEDCPW+SourceSans3-Regular"/>
          <w:color w:val="000000"/>
          <w:spacing w:val="0"/>
          <w:sz w:val="21"/>
        </w:rPr>
        <w:t>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1056" w:x="826" w:y="2253"/>
        <w:widowControl w:val="off"/>
        <w:autoSpaceDE w:val="off"/>
        <w:autoSpaceDN w:val="off"/>
        <w:spacing w:before="0" w:after="0" w:line="626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PIDGBF+MVBoli" w:hAnsi="PIDGBF+MVBoli" w:cs="PIDGBF+MVBoli"/>
          <w:color w:val="efac07"/>
          <w:spacing w:val="-1"/>
          <w:sz w:val="39"/>
        </w:rPr>
        <w:t>Você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4185" w:x="1564" w:y="31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QANJMD+SourceSans3-Regular"/>
          <w:color w:val="000000"/>
          <w:spacing w:val="0"/>
          <w:sz w:val="19"/>
        </w:rPr>
      </w:pPr>
      <w:r>
        <w:rPr>
          <w:rFonts w:ascii="QANJMD+SourceSans3-Regular"/>
          <w:color w:val="fffefe"/>
          <w:spacing w:val="0"/>
          <w:sz w:val="19"/>
        </w:rPr>
        <w:t>A</w:t>
      </w:r>
      <w:r>
        <w:rPr>
          <w:rFonts w:ascii="QANJMD+SourceSans3-Regular"/>
          <w:color w:val="fffefe"/>
          <w:spacing w:val="31"/>
          <w:sz w:val="19"/>
        </w:rPr>
        <w:t xml:space="preserve"> </w:t>
      </w:r>
      <w:r>
        <w:rPr>
          <w:rFonts w:ascii="QANJMD+SourceSans3-Regular"/>
          <w:color w:val="fffefe"/>
          <w:spacing w:val="0"/>
          <w:sz w:val="19"/>
        </w:rPr>
        <w:t>Defensoria</w:t>
      </w:r>
      <w:r>
        <w:rPr>
          <w:rFonts w:ascii="QANJMD+SourceSans3-Regular"/>
          <w:color w:val="fffefe"/>
          <w:spacing w:val="31"/>
          <w:sz w:val="19"/>
        </w:rPr>
        <w:t xml:space="preserve"> </w:t>
      </w:r>
      <w:r>
        <w:rPr>
          <w:rFonts w:ascii="QANJMD+SourceSans3-Regular" w:hAnsi="QANJMD+SourceSans3-Regular" w:cs="QANJMD+SourceSans3-Regular"/>
          <w:color w:val="fffefe"/>
          <w:spacing w:val="0"/>
          <w:sz w:val="19"/>
        </w:rPr>
        <w:t>Pública,</w:t>
      </w:r>
      <w:r>
        <w:rPr>
          <w:rFonts w:ascii="QANJMD+SourceSans3-Regular"/>
          <w:color w:val="fffefe"/>
          <w:spacing w:val="31"/>
          <w:sz w:val="19"/>
        </w:rPr>
        <w:t xml:space="preserve"> </w:t>
      </w:r>
      <w:r>
        <w:rPr>
          <w:rFonts w:ascii="QANJMD+SourceSans3-Regular"/>
          <w:color w:val="fffefe"/>
          <w:spacing w:val="0"/>
          <w:sz w:val="19"/>
        </w:rPr>
        <w:t>em</w:t>
      </w:r>
      <w:r>
        <w:rPr>
          <w:rFonts w:ascii="QANJMD+SourceSans3-Regular"/>
          <w:color w:val="fffefe"/>
          <w:spacing w:val="31"/>
          <w:sz w:val="19"/>
        </w:rPr>
        <w:t xml:space="preserve"> </w:t>
      </w:r>
      <w:r>
        <w:rPr>
          <w:rFonts w:ascii="QANJMD+SourceSans3-Regular"/>
          <w:color w:val="fffefe"/>
          <w:spacing w:val="0"/>
          <w:sz w:val="19"/>
        </w:rPr>
        <w:t>2022,</w:t>
      </w:r>
      <w:r>
        <w:rPr>
          <w:rFonts w:ascii="QANJMD+SourceSans3-Regular"/>
          <w:color w:val="fffefe"/>
          <w:spacing w:val="31"/>
          <w:sz w:val="19"/>
        </w:rPr>
        <w:t xml:space="preserve"> </w:t>
      </w:r>
      <w:r>
        <w:rPr>
          <w:rFonts w:ascii="QANJMD+SourceSans3-Regular" w:hAnsi="QANJMD+SourceSans3-Regular" w:cs="QANJMD+SourceSans3-Regular"/>
          <w:color w:val="fffefe"/>
          <w:spacing w:val="-1"/>
          <w:sz w:val="19"/>
        </w:rPr>
        <w:t>aﬁxou</w:t>
      </w:r>
      <w:r>
        <w:rPr>
          <w:rFonts w:ascii="QANJMD+SourceSans3-Regular"/>
          <w:color w:val="fffefe"/>
          <w:spacing w:val="32"/>
          <w:sz w:val="19"/>
        </w:rPr>
        <w:t xml:space="preserve"> </w:t>
      </w:r>
      <w:r>
        <w:rPr>
          <w:rFonts w:ascii="QANJMD+SourceSans3-Regular"/>
          <w:color w:val="fffefe"/>
          <w:spacing w:val="0"/>
          <w:sz w:val="19"/>
        </w:rPr>
        <w:t>em</w:t>
      </w:r>
      <w:r>
        <w:rPr>
          <w:rFonts w:ascii="QANJMD+SourceSans3-Regular"/>
          <w:color w:val="fffefe"/>
          <w:spacing w:val="31"/>
          <w:sz w:val="19"/>
        </w:rPr>
        <w:t xml:space="preserve"> </w:t>
      </w:r>
      <w:r>
        <w:rPr>
          <w:rFonts w:ascii="QANJMD+SourceSans3-Regular"/>
          <w:color w:val="fffefe"/>
          <w:spacing w:val="-1"/>
          <w:sz w:val="19"/>
        </w:rPr>
        <w:t>todos</w:t>
      </w:r>
      <w:r>
        <w:rPr>
          <w:rFonts w:ascii="QANJMD+SourceSans3-Regular"/>
          <w:color w:val="000000"/>
          <w:spacing w:val="0"/>
          <w:sz w:val="19"/>
        </w:rPr>
      </w:r>
    </w:p>
    <w:p>
      <w:pPr>
        <w:pStyle w:val="Normal"/>
        <w:framePr w:w="4185" w:x="1564" w:y="312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0"/>
          <w:sz w:val="19"/>
        </w:rPr>
        <w:t>os</w:t>
      </w:r>
      <w:r>
        <w:rPr>
          <w:rFonts w:ascii="IEDCPW+SourceSans3-Regular"/>
          <w:color w:val="fffefe"/>
          <w:spacing w:val="8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banheiros</w:t>
      </w:r>
      <w:r>
        <w:rPr>
          <w:rFonts w:ascii="IEDCPW+SourceSans3-Regular"/>
          <w:color w:val="fffefe"/>
          <w:spacing w:val="8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de</w:t>
      </w:r>
      <w:r>
        <w:rPr>
          <w:rFonts w:ascii="IEDCPW+SourceSans3-Regular"/>
          <w:color w:val="fffefe"/>
          <w:spacing w:val="7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suas</w:t>
      </w:r>
      <w:r>
        <w:rPr>
          <w:rFonts w:ascii="IEDCPW+SourceSans3-Regular"/>
          <w:color w:val="fffefe"/>
          <w:spacing w:val="7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unidades</w:t>
      </w:r>
      <w:r>
        <w:rPr>
          <w:rFonts w:ascii="IEDCPW+SourceSans3-Regular"/>
          <w:color w:val="fffefe"/>
          <w:spacing w:val="7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próprias,</w:t>
      </w:r>
      <w:r>
        <w:rPr>
          <w:rFonts w:ascii="IEDCPW+SourceSans3-Regular"/>
          <w:color w:val="fffefe"/>
          <w:spacing w:val="8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adesivos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4185" w:x="1564" w:y="312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IEDCPW+SourceSans3-Regular"/>
          <w:color w:val="000000"/>
          <w:spacing w:val="0"/>
          <w:sz w:val="19"/>
        </w:rPr>
      </w:pPr>
      <w:r>
        <w:rPr>
          <w:rFonts w:ascii="IEDCPW+SourceSans3-Regular"/>
          <w:color w:val="fffefe"/>
          <w:spacing w:val="0"/>
          <w:sz w:val="19"/>
        </w:rPr>
        <w:t>que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garantem</w:t>
      </w:r>
      <w:r>
        <w:rPr>
          <w:rFonts w:ascii="IEDCPW+SourceSans3-Regular"/>
          <w:color w:val="fffefe"/>
          <w:spacing w:val="1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o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-1"/>
          <w:sz w:val="19"/>
        </w:rPr>
        <w:t>respeito</w:t>
      </w:r>
      <w:r>
        <w:rPr>
          <w:rFonts w:ascii="IEDCPW+SourceSans3-Regular"/>
          <w:color w:val="fffefe"/>
          <w:spacing w:val="1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9"/>
        </w:rPr>
        <w:t>à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identidade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/>
          <w:color w:val="fffefe"/>
          <w:spacing w:val="0"/>
          <w:sz w:val="19"/>
        </w:rPr>
        <w:t>de</w:t>
      </w:r>
      <w:r>
        <w:rPr>
          <w:rFonts w:ascii="IEDCPW+SourceSans3-Regular"/>
          <w:color w:val="fffefe"/>
          <w:spacing w:val="0"/>
          <w:sz w:val="19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9"/>
        </w:rPr>
        <w:t>gênero.</w:t>
      </w:r>
      <w:r>
        <w:rPr>
          <w:rFonts w:ascii="IEDCPW+SourceSans3-Regular"/>
          <w:color w:val="000000"/>
          <w:spacing w:val="0"/>
          <w:sz w:val="19"/>
        </w:rPr>
      </w:r>
    </w:p>
    <w:p>
      <w:pPr>
        <w:pStyle w:val="Normal"/>
        <w:framePr w:w="1867" w:x="5904" w:y="79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IEDCPW+SourceSans3-Regular"/>
          <w:color w:val="000000"/>
          <w:spacing w:val="0"/>
          <w:sz w:val="14"/>
        </w:rPr>
      </w:pPr>
      <w:r>
        <w:rPr>
          <w:rFonts w:ascii="IEDCPW+SourceSans3-Regular"/>
          <w:color w:val="fffefe"/>
          <w:spacing w:val="-2"/>
          <w:sz w:val="14"/>
        </w:rPr>
        <w:t>Foto:</w:t>
      </w:r>
      <w:r>
        <w:rPr>
          <w:rFonts w:ascii="IEDCPW+SourceSans3-Regular"/>
          <w:color w:val="fffefe"/>
          <w:spacing w:val="2"/>
          <w:sz w:val="14"/>
        </w:rPr>
        <w:t xml:space="preserve"> </w:t>
      </w:r>
      <w:r>
        <w:rPr>
          <w:rFonts w:ascii="IEDCPW+SourceSans3-Regular"/>
          <w:color w:val="fffefe"/>
          <w:spacing w:val="0"/>
          <w:sz w:val="14"/>
        </w:rPr>
        <w:t>Camila</w:t>
      </w:r>
      <w:r>
        <w:rPr>
          <w:rFonts w:ascii="IEDCPW+SourceSans3-Regular"/>
          <w:color w:val="fffefe"/>
          <w:spacing w:val="0"/>
          <w:sz w:val="14"/>
        </w:rPr>
        <w:t xml:space="preserve"> </w:t>
      </w:r>
      <w:r>
        <w:rPr>
          <w:rFonts w:ascii="IEDCPW+SourceSans3-Regular"/>
          <w:color w:val="fffefe"/>
          <w:spacing w:val="-1"/>
          <w:sz w:val="14"/>
        </w:rPr>
        <w:t>Souza</w:t>
      </w:r>
      <w:r>
        <w:rPr>
          <w:rFonts w:ascii="IEDCPW+SourceSans3-Regular"/>
          <w:color w:val="fffefe"/>
          <w:spacing w:val="1"/>
          <w:sz w:val="14"/>
        </w:rPr>
        <w:t xml:space="preserve"> </w:t>
      </w:r>
      <w:r>
        <w:rPr>
          <w:rFonts w:ascii="IEDCPW+SourceSans3-Regular"/>
          <w:color w:val="fffefe"/>
          <w:spacing w:val="0"/>
          <w:sz w:val="14"/>
        </w:rPr>
        <w:t>/</w:t>
      </w:r>
      <w:r>
        <w:rPr>
          <w:rFonts w:ascii="IEDCPW+SourceSans3-Regular"/>
          <w:color w:val="fffefe"/>
          <w:spacing w:val="0"/>
          <w:sz w:val="14"/>
        </w:rPr>
        <w:t xml:space="preserve"> </w:t>
      </w:r>
      <w:r>
        <w:rPr>
          <w:rFonts w:ascii="IEDCPW+SourceSans3-Regular"/>
          <w:color w:val="fffefe"/>
          <w:spacing w:val="0"/>
          <w:sz w:val="14"/>
        </w:rPr>
        <w:t>GOVBA</w:t>
      </w:r>
      <w:r>
        <w:rPr>
          <w:rFonts w:ascii="IEDCPW+SourceSans3-Regular"/>
          <w:color w:val="000000"/>
          <w:spacing w:val="0"/>
          <w:sz w:val="14"/>
        </w:rPr>
      </w:r>
    </w:p>
    <w:p>
      <w:pPr>
        <w:pStyle w:val="Normal"/>
        <w:framePr w:w="2295" w:x="850" w:y="8769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/>
          <w:color w:val="000000"/>
          <w:spacing w:val="-1"/>
          <w:sz w:val="29"/>
        </w:rPr>
        <w:t>Revista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policial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3" w:x="850" w:y="93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busca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em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mulher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2"/>
          <w:sz w:val="21"/>
        </w:rPr>
        <w:t>será</w:t>
      </w:r>
      <w:r>
        <w:rPr>
          <w:rFonts w:ascii="LGSWJN+SourceSerifPro-Bold"/>
          <w:color w:val="000000"/>
          <w:spacing w:val="11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feita</w:t>
      </w:r>
      <w:r>
        <w:rPr>
          <w:rFonts w:ascii="LGSWJN+SourceSerifPro-Bold"/>
          <w:color w:val="000000"/>
          <w:spacing w:val="9"/>
          <w:sz w:val="21"/>
        </w:rPr>
        <w:t xml:space="preserve"> </w:t>
      </w:r>
      <w:r>
        <w:rPr>
          <w:rFonts w:ascii="LGSWJN+SourceSerifPro-Bold"/>
          <w:color w:val="000000"/>
          <w:spacing w:val="1"/>
          <w:sz w:val="21"/>
        </w:rPr>
        <w:t>por</w:t>
      </w:r>
      <w:r>
        <w:rPr>
          <w:rFonts w:ascii="LGSWJN+SourceSerifPro-Bold"/>
          <w:color w:val="000000"/>
          <w:spacing w:val="8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outra</w:t>
      </w:r>
      <w:r>
        <w:rPr>
          <w:rFonts w:ascii="LGSWJN+SourceSerifPro-Bold"/>
          <w:color w:val="000000"/>
          <w:spacing w:val="10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mulher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não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importar</w:t>
      </w:r>
      <w:r>
        <w:rPr>
          <w:rFonts w:ascii="WELNUC+SourceSerifPro-Regular"/>
          <w:color w:val="000000"/>
          <w:spacing w:val="10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retar-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931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damento</w:t>
      </w:r>
      <w:r>
        <w:rPr>
          <w:rFonts w:ascii="WELNUC+SourceSerifPro-Regular"/>
          <w:color w:val="000000"/>
          <w:spacing w:val="14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ou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prejuízo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diligência.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Assim,</w:t>
      </w:r>
      <w:r>
        <w:rPr>
          <w:rFonts w:ascii="WELNUC+SourceSerifPro-Regular"/>
          <w:color w:val="000000"/>
          <w:spacing w:val="13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a</w:t>
      </w:r>
      <w:r>
        <w:rPr>
          <w:rFonts w:ascii="LGSWJN+SourceSerifPro-Bold"/>
          <w:color w:val="000000"/>
          <w:spacing w:val="12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policial</w:t>
      </w:r>
      <w:r>
        <w:rPr>
          <w:rFonts w:ascii="LGSWJN+SourceSerifPro-Bold"/>
          <w:color w:val="000000"/>
          <w:spacing w:val="12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feminina</w:t>
      </w:r>
      <w:r>
        <w:rPr>
          <w:rFonts w:ascii="LGSWJN+SourceSerifPro-Bold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deve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rea-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931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lizar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busca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pessoal</w:t>
      </w:r>
      <w:r>
        <w:rPr>
          <w:rFonts w:ascii="WELNUC+SourceSerifPro-Regular"/>
          <w:color w:val="000000"/>
          <w:spacing w:val="25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na</w:t>
      </w:r>
      <w:r>
        <w:rPr>
          <w:rFonts w:ascii="LGSWJN+SourceSerifPro-Bold"/>
          <w:color w:val="000000"/>
          <w:spacing w:val="2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mulher</w:t>
      </w:r>
      <w:r>
        <w:rPr>
          <w:rFonts w:ascii="LGSWJN+SourceSerifPro-Bold"/>
          <w:color w:val="000000"/>
          <w:spacing w:val="24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transexual</w:t>
      </w:r>
      <w:r>
        <w:rPr>
          <w:rFonts w:ascii="LGSWJN+SourceSerifPro-Bold"/>
          <w:color w:val="000000"/>
          <w:spacing w:val="25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e</w:t>
      </w:r>
      <w:r>
        <w:rPr>
          <w:rFonts w:ascii="LGSWJN+SourceSerifPro-Bold"/>
          <w:color w:val="000000"/>
          <w:spacing w:val="24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na</w:t>
      </w:r>
      <w:r>
        <w:rPr>
          <w:rFonts w:ascii="LGSWJN+SourceSerifPro-Bold"/>
          <w:color w:val="000000"/>
          <w:spacing w:val="25"/>
          <w:sz w:val="21"/>
        </w:rPr>
        <w:t xml:space="preserve"> </w:t>
      </w:r>
      <w:r>
        <w:rPr>
          <w:rFonts w:ascii="LGSWJN+SourceSerifPro-Bold"/>
          <w:color w:val="000000"/>
          <w:spacing w:val="-2"/>
          <w:sz w:val="21"/>
        </w:rPr>
        <w:t>travesti</w:t>
      </w:r>
      <w:r>
        <w:rPr>
          <w:rFonts w:ascii="WELNUC+SourceSerifPro-Regular"/>
          <w:color w:val="000000"/>
          <w:spacing w:val="0"/>
          <w:sz w:val="21"/>
        </w:rPr>
        <w:t>,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respeitando-se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931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MQVUGI+SourceSerifPro-Regular"/>
          <w:color w:val="000000"/>
          <w:spacing w:val="0"/>
          <w:sz w:val="21"/>
        </w:rPr>
      </w:pPr>
      <w:r>
        <w:rPr>
          <w:rFonts w:ascii="MQVUGI+SourceSerifPro-Regular"/>
          <w:color w:val="000000"/>
          <w:spacing w:val="0"/>
          <w:sz w:val="21"/>
        </w:rPr>
        <w:t>a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dignidade</w:t>
      </w:r>
      <w:r>
        <w:rPr>
          <w:rFonts w:ascii="MQVUGI+SourceSerifPro-Regular"/>
          <w:color w:val="000000"/>
          <w:spacing w:val="26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o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reconhecimento</w:t>
      </w:r>
      <w:r>
        <w:rPr>
          <w:rFonts w:ascii="MQVUGI+SourceSerifPro-Regular"/>
          <w:color w:val="000000"/>
          <w:spacing w:val="26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do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direito</w:t>
      </w:r>
      <w:r>
        <w:rPr>
          <w:rFonts w:ascii="MQVUGI+SourceSerifPro-Regular"/>
          <w:color w:val="000000"/>
          <w:spacing w:val="26"/>
          <w:sz w:val="21"/>
        </w:rPr>
        <w:t xml:space="preserve"> </w:t>
      </w:r>
      <w:r>
        <w:rPr>
          <w:rFonts w:ascii="MQVUGI+SourceSerifPro-Regular"/>
          <w:color w:val="000000"/>
          <w:spacing w:val="-2"/>
          <w:sz w:val="21"/>
        </w:rPr>
        <w:t>da</w:t>
      </w:r>
      <w:r>
        <w:rPr>
          <w:rFonts w:ascii="MQVUGI+SourceSerifPro-Regular"/>
          <w:color w:val="000000"/>
          <w:spacing w:val="2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pessoa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em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se</w:t>
      </w:r>
      <w:r>
        <w:rPr>
          <w:rFonts w:ascii="MQVUGI+SourceSerifPro-Regular"/>
          <w:color w:val="000000"/>
          <w:spacing w:val="25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identiﬁcar</w:t>
      </w:r>
      <w:r>
        <w:rPr>
          <w:rFonts w:ascii="MQVUGI+SourceSerifPro-Regular"/>
          <w:color w:val="000000"/>
          <w:spacing w:val="0"/>
          <w:sz w:val="21"/>
        </w:rPr>
      </w:r>
    </w:p>
    <w:p>
      <w:pPr>
        <w:pStyle w:val="Normal"/>
        <w:framePr w:w="7043" w:x="850" w:y="9312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como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gênero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feminino.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3147" w:x="2805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TDUCIQ+SourceSans3-Bold"/>
          <w:color w:val="000000"/>
          <w:spacing w:val="2"/>
          <w:sz w:val="16"/>
        </w:rPr>
        <w:t>Direitos</w:t>
      </w:r>
      <w:r>
        <w:rPr>
          <w:rFonts w:ascii="TDUCIQ+SourceSans3-Bold"/>
          <w:color w:val="000000"/>
          <w:spacing w:val="4"/>
          <w:sz w:val="16"/>
        </w:rPr>
        <w:t xml:space="preserve"> </w:t>
      </w:r>
      <w:r>
        <w:rPr>
          <w:rFonts w:ascii="TDUCIQ+SourceSans3-Bold"/>
          <w:color w:val="dc0c14"/>
          <w:spacing w:val="-3"/>
          <w:sz w:val="16"/>
        </w:rPr>
        <w:t>L</w:t>
      </w:r>
      <w:r>
        <w:rPr>
          <w:rFonts w:ascii="TDUCIQ+SourceSans3-Bold"/>
          <w:color w:val="f18800"/>
          <w:spacing w:val="3"/>
          <w:sz w:val="16"/>
        </w:rPr>
        <w:t>G</w:t>
      </w:r>
      <w:r>
        <w:rPr>
          <w:rFonts w:ascii="TDUCIQ+SourceSans3-Bold"/>
          <w:color w:val="f4b400"/>
          <w:spacing w:val="-1"/>
          <w:sz w:val="16"/>
        </w:rPr>
        <w:t>B</w:t>
      </w:r>
      <w:r>
        <w:rPr>
          <w:rFonts w:ascii="TDUCIQ+SourceSans3-Bold"/>
          <w:color w:val="027a35"/>
          <w:spacing w:val="3"/>
          <w:sz w:val="16"/>
        </w:rPr>
        <w:t>T</w:t>
      </w:r>
      <w:r>
        <w:rPr>
          <w:rFonts w:ascii="TDUCIQ+SourceSans3-Bold"/>
          <w:color w:val="4255a2"/>
          <w:spacing w:val="3"/>
          <w:sz w:val="16"/>
        </w:rPr>
        <w:t>+</w:t>
      </w:r>
      <w:r>
        <w:rPr>
          <w:rFonts w:ascii="TDUCIQ+SourceSans3-Bold"/>
          <w:color w:val="000000"/>
          <w:spacing w:val="0"/>
          <w:sz w:val="16"/>
        </w:rPr>
        <w:t>:</w:t>
      </w:r>
      <w:r>
        <w:rPr>
          <w:rFonts w:ascii="TDUCIQ+SourceSans3-Bold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nenhum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direito</w:t>
      </w:r>
      <w:r>
        <w:rPr>
          <w:rFonts w:ascii="IEDCPW+SourceSans3-Regular"/>
          <w:color w:val="000000"/>
          <w:spacing w:val="4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a</w:t>
      </w:r>
      <w:r>
        <w:rPr>
          <w:rFonts w:ascii="IEDCPW+SourceSans3-Regular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menos!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428" w:x="746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4"/>
          <w:sz w:val="18"/>
        </w:rPr>
        <w:t>27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3" w:x="850" w:y="53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LGSWJN+SourceSerifPro-Bold"/>
          <w:color w:val="000000"/>
          <w:spacing w:val="0"/>
          <w:sz w:val="21"/>
        </w:rPr>
        <w:t>O</w:t>
      </w:r>
      <w:r>
        <w:rPr>
          <w:rFonts w:ascii="LGSWJN+SourceSerifPro-Bold"/>
          <w:color w:val="000000"/>
          <w:spacing w:val="-7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homem</w:t>
      </w:r>
      <w:r>
        <w:rPr>
          <w:rFonts w:ascii="LGSWJN+SourceSerifPro-Bold"/>
          <w:color w:val="000000"/>
          <w:spacing w:val="-7"/>
          <w:sz w:val="21"/>
        </w:rPr>
        <w:t xml:space="preserve"> </w:t>
      </w:r>
      <w:r>
        <w:rPr>
          <w:rFonts w:ascii="LGSWJN+SourceSerifPro-Bold"/>
          <w:color w:val="000000"/>
          <w:spacing w:val="-1"/>
          <w:sz w:val="21"/>
        </w:rPr>
        <w:t>trans</w:t>
      </w:r>
      <w:r>
        <w:rPr>
          <w:rFonts w:ascii="LGSWJN+SourceSerifPro-Bold"/>
          <w:color w:val="000000"/>
          <w:spacing w:val="-5"/>
          <w:sz w:val="21"/>
        </w:rPr>
        <w:t xml:space="preserve"> </w:t>
      </w:r>
      <w:r>
        <w:rPr>
          <w:rFonts w:ascii="LGSWJN+SourceSerifPro-Bold" w:hAnsi="LGSWJN+SourceSerifPro-Bold" w:cs="LGSWJN+SourceSerifPro-Bold"/>
          <w:color w:val="000000"/>
          <w:spacing w:val="-2"/>
          <w:sz w:val="21"/>
        </w:rPr>
        <w:t>deverá</w:t>
      </w:r>
      <w:r>
        <w:rPr>
          <w:rFonts w:ascii="LGSWJN+SourceSerifPro-Bold"/>
          <w:color w:val="000000"/>
          <w:spacing w:val="-4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ser</w:t>
      </w:r>
      <w:r>
        <w:rPr>
          <w:rFonts w:ascii="LGSWJN+SourceSerifPro-Bold"/>
          <w:color w:val="000000"/>
          <w:spacing w:val="-7"/>
          <w:sz w:val="21"/>
        </w:rPr>
        <w:t xml:space="preserve"> </w:t>
      </w:r>
      <w:r>
        <w:rPr>
          <w:rFonts w:ascii="LGSWJN+SourceSerifPro-Bold"/>
          <w:color w:val="000000"/>
          <w:spacing w:val="0"/>
          <w:sz w:val="21"/>
        </w:rPr>
        <w:t>consultado</w:t>
      </w:r>
      <w:r>
        <w:rPr>
          <w:rFonts w:ascii="LGSWJN+SourceSerifPro-Bold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sobre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-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forma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-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revista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mais</w:t>
      </w:r>
      <w:r>
        <w:rPr>
          <w:rFonts w:ascii="WELNUC+SourceSerifPro-Regular"/>
          <w:color w:val="000000"/>
          <w:spacing w:val="-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ade-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537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quada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para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si,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também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respeito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à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sua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dignidade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ao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seu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direito</w:t>
      </w:r>
      <w:r>
        <w:rPr>
          <w:rFonts w:ascii="WELNUC+SourceSerifPro-Regular"/>
          <w:color w:val="000000"/>
          <w:spacing w:val="1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em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537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MQVUGI+SourceSerifPro-Regular"/>
          <w:color w:val="000000"/>
          <w:spacing w:val="0"/>
          <w:sz w:val="21"/>
        </w:rPr>
      </w:pPr>
      <w:r>
        <w:rPr>
          <w:rFonts w:ascii="MQVUGI+SourceSerifPro-Regular"/>
          <w:color w:val="000000"/>
          <w:spacing w:val="0"/>
          <w:sz w:val="21"/>
        </w:rPr>
        <w:t>se</w:t>
      </w:r>
      <w:r>
        <w:rPr>
          <w:rFonts w:ascii="MQVUGI+SourceSerifPro-Regular"/>
          <w:color w:val="000000"/>
          <w:spacing w:val="11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identiﬁcar</w:t>
      </w:r>
      <w:r>
        <w:rPr>
          <w:rFonts w:ascii="MQVUGI+SourceSerifPro-Regular"/>
          <w:color w:val="000000"/>
          <w:spacing w:val="11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como</w:t>
      </w:r>
      <w:r>
        <w:rPr>
          <w:rFonts w:ascii="MQVUGI+SourceSerifPro-Regular"/>
          <w:color w:val="000000"/>
          <w:spacing w:val="11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do</w:t>
      </w:r>
      <w:r>
        <w:rPr>
          <w:rFonts w:ascii="MQVUGI+SourceSerifPro-Regular"/>
          <w:color w:val="000000"/>
          <w:spacing w:val="11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gênero</w:t>
      </w:r>
      <w:r>
        <w:rPr>
          <w:rFonts w:ascii="MQVUGI+SourceSerifPro-Regular"/>
          <w:color w:val="000000"/>
          <w:spacing w:val="12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masculino,</w:t>
      </w:r>
      <w:r>
        <w:rPr>
          <w:rFonts w:ascii="MQVUGI+SourceSerifPro-Regular"/>
          <w:color w:val="000000"/>
          <w:spacing w:val="12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bem</w:t>
      </w:r>
      <w:r>
        <w:rPr>
          <w:rFonts w:ascii="MQVUGI+SourceSerifPro-Regular"/>
          <w:color w:val="000000"/>
          <w:spacing w:val="11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como</w:t>
      </w:r>
      <w:r>
        <w:rPr>
          <w:rFonts w:ascii="MQVUGI+SourceSerifPro-Regular"/>
          <w:color w:val="000000"/>
          <w:spacing w:val="11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para</w:t>
      </w:r>
      <w:r>
        <w:rPr>
          <w:rFonts w:ascii="MQVUGI+SourceSerifPro-Regular"/>
          <w:color w:val="000000"/>
          <w:spacing w:val="12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preservar</w:t>
      </w:r>
      <w:r>
        <w:rPr>
          <w:rFonts w:ascii="MQVUGI+SourceSerifPro-Regular"/>
          <w:color w:val="000000"/>
          <w:spacing w:val="12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sua</w:t>
      </w:r>
      <w:r>
        <w:rPr>
          <w:rFonts w:ascii="MQVUGI+SourceSerifPro-Regular"/>
          <w:color w:val="000000"/>
          <w:spacing w:val="0"/>
          <w:sz w:val="21"/>
        </w:rPr>
      </w:r>
    </w:p>
    <w:p>
      <w:pPr>
        <w:pStyle w:val="Normal"/>
        <w:framePr w:w="7043" w:x="850" w:y="537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própria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segurança.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1555" w:x="1650" w:y="23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3606" w:x="850" w:y="2999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ANPFMT+SourceSans3-SemiBold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0"/>
          <w:sz w:val="21"/>
        </w:rPr>
        <w:t>Art.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249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do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Código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Processo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-1"/>
          <w:sz w:val="21"/>
        </w:rPr>
        <w:t>Penal.</w:t>
      </w:r>
      <w:r>
        <w:rPr>
          <w:rFonts w:ascii="ANPFMT+SourceSans3-SemiBold"/>
          <w:color w:val="000000"/>
          <w:spacing w:val="0"/>
          <w:sz w:val="21"/>
        </w:rPr>
      </w:r>
    </w:p>
    <w:p>
      <w:pPr>
        <w:pStyle w:val="Normal"/>
        <w:framePr w:w="1310" w:x="2043" w:y="402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/>
          <w:color w:val="fffefe"/>
          <w:spacing w:val="0"/>
          <w:sz w:val="21"/>
        </w:rPr>
        <w:t>SE</w:t>
      </w:r>
      <w:r>
        <w:rPr>
          <w:rFonts w:ascii="DRMGBP+PermanentMarker-Regular"/>
          <w:color w:val="fffefe"/>
          <w:spacing w:val="0"/>
          <w:sz w:val="21"/>
        </w:rPr>
        <w:t xml:space="preserve"> </w:t>
      </w:r>
      <w:r>
        <w:rPr>
          <w:rFonts w:ascii="DRMGBP+PermanentMarker-Regular"/>
          <w:color w:val="fffefe"/>
          <w:spacing w:val="0"/>
          <w:sz w:val="21"/>
        </w:rPr>
        <w:t>LIGUE!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5207" w:x="1874" w:y="448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Durante</w:t>
      </w:r>
      <w:r>
        <w:rPr>
          <w:rFonts w:ascii="IEDCPW+SourceSans3-Regular"/>
          <w:color w:val="fffefe"/>
          <w:spacing w:val="1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abordagem</w:t>
      </w:r>
      <w:r>
        <w:rPr>
          <w:rFonts w:ascii="IEDCPW+SourceSans3-Regular"/>
          <w:color w:val="fffefe"/>
          <w:spacing w:val="1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policial,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devem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ser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utilizados</w:t>
      </w:r>
      <w:r>
        <w:rPr>
          <w:rFonts w:ascii="IEDCPW+SourceSans3-Regular"/>
          <w:color w:val="fffefe"/>
          <w:spacing w:val="1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os</w:t>
      </w:r>
      <w:r>
        <w:rPr>
          <w:rFonts w:ascii="IEDCPW+SourceSans3-Regular"/>
          <w:color w:val="fffefe"/>
          <w:spacing w:val="1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pronomes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207" w:x="1874" w:y="44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2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tratamento</w:t>
      </w:r>
      <w:r>
        <w:rPr>
          <w:rFonts w:ascii="IEDCPW+SourceSans3-Regular"/>
          <w:color w:val="fffefe"/>
          <w:spacing w:val="27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adequados</w:t>
      </w:r>
      <w:r>
        <w:rPr>
          <w:rFonts w:ascii="IEDCPW+SourceSans3-Regular"/>
          <w:color w:val="fffefe"/>
          <w:spacing w:val="2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</w:t>
      </w:r>
      <w:r>
        <w:rPr>
          <w:rFonts w:ascii="IEDCPW+SourceSans3-Regular"/>
          <w:color w:val="fffefe"/>
          <w:spacing w:val="2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decorrer</w:t>
      </w:r>
      <w:r>
        <w:rPr>
          <w:rFonts w:ascii="IEDCPW+SourceSans3-Regular"/>
          <w:color w:val="fffefe"/>
          <w:spacing w:val="27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2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todo</w:t>
      </w:r>
      <w:r>
        <w:rPr>
          <w:rFonts w:ascii="IEDCPW+SourceSans3-Regular"/>
          <w:color w:val="fffefe"/>
          <w:spacing w:val="27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</w:t>
      </w:r>
      <w:r>
        <w:rPr>
          <w:rFonts w:ascii="IEDCPW+SourceSans3-Regular"/>
          <w:color w:val="fffefe"/>
          <w:spacing w:val="2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processo,</w:t>
      </w:r>
      <w:r>
        <w:rPr>
          <w:rFonts w:ascii="IEDCPW+SourceSans3-Regular"/>
          <w:color w:val="fffefe"/>
          <w:spacing w:val="27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bem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207" w:x="1874" w:y="44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como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não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deve</w:t>
      </w:r>
      <w:r>
        <w:rPr>
          <w:rFonts w:ascii="IEDCPW+SourceSans3-Regular"/>
          <w:color w:val="fffefe"/>
          <w:spacing w:val="-7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ser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mencionado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nome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registro</w:t>
      </w:r>
      <w:r>
        <w:rPr>
          <w:rFonts w:ascii="IEDCPW+SourceSans3-Regular"/>
          <w:color w:val="fffefe"/>
          <w:spacing w:val="-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pessoa</w:t>
      </w:r>
      <w:r>
        <w:rPr>
          <w:rFonts w:ascii="IEDCPW+SourceSans3-Regular"/>
          <w:color w:val="fffefe"/>
          <w:spacing w:val="-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trans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207" w:x="1874" w:y="44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ou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travesti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para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evitar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constrangimentos.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1056" w:x="806" w:y="6016"/>
        <w:widowControl w:val="off"/>
        <w:autoSpaceDE w:val="off"/>
        <w:autoSpaceDN w:val="off"/>
        <w:spacing w:before="0" w:after="0" w:line="626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PIDGBF+MVBoli" w:hAnsi="PIDGBF+MVBoli" w:cs="PIDGBF+MVBoli"/>
          <w:color w:val="f0ac07"/>
          <w:spacing w:val="-1"/>
          <w:sz w:val="39"/>
        </w:rPr>
        <w:t>Você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6134" w:x="1419" w:y="684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MRKOH+SourceSans3-Bold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Defensoria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Pública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Estado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Bahia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lançou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em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2019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cartilha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DMRKOH+SourceSans3-Bold"/>
          <w:color w:val="fffefe"/>
          <w:spacing w:val="0"/>
          <w:sz w:val="18"/>
        </w:rPr>
        <w:t>O</w:t>
      </w:r>
      <w:r>
        <w:rPr>
          <w:rFonts w:ascii="DMRKOH+SourceSans3-Bold"/>
          <w:color w:val="fffefe"/>
          <w:spacing w:val="3"/>
          <w:sz w:val="18"/>
        </w:rPr>
        <w:t xml:space="preserve"> </w:t>
      </w:r>
      <w:r>
        <w:rPr>
          <w:rFonts w:ascii="DMRKOH+SourceSans3-Bold"/>
          <w:color w:val="fffefe"/>
          <w:spacing w:val="0"/>
          <w:sz w:val="18"/>
        </w:rPr>
        <w:t>que</w:t>
      </w:r>
      <w:r>
        <w:rPr>
          <w:rFonts w:ascii="DMRKOH+SourceSans3-Bold"/>
          <w:color w:val="fffefe"/>
          <w:spacing w:val="3"/>
          <w:sz w:val="18"/>
        </w:rPr>
        <w:t xml:space="preserve"> </w:t>
      </w:r>
      <w:r>
        <w:rPr>
          <w:rFonts w:ascii="DMRKOH+SourceSans3-Bold" w:hAnsi="DMRKOH+SourceSans3-Bold" w:cs="DMRKOH+SourceSans3-Bold"/>
          <w:color w:val="fffefe"/>
          <w:spacing w:val="-2"/>
          <w:sz w:val="18"/>
        </w:rPr>
        <w:t>você</w:t>
      </w:r>
      <w:r>
        <w:rPr>
          <w:rFonts w:ascii="DMRKOH+SourceSans3-Bold"/>
          <w:color w:val="000000"/>
          <w:spacing w:val="0"/>
          <w:sz w:val="18"/>
        </w:rPr>
      </w:r>
    </w:p>
    <w:p>
      <w:pPr>
        <w:pStyle w:val="Normal"/>
        <w:framePr w:w="6134" w:x="1419" w:y="68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DMRKOH+SourceSans3-Bold"/>
          <w:color w:val="fffefe"/>
          <w:spacing w:val="0"/>
          <w:sz w:val="18"/>
        </w:rPr>
        <w:t>precisa</w:t>
      </w:r>
      <w:r>
        <w:rPr>
          <w:rFonts w:ascii="DMRKOH+SourceSans3-Bold"/>
          <w:color w:val="fffefe"/>
          <w:spacing w:val="-3"/>
          <w:sz w:val="18"/>
        </w:rPr>
        <w:t xml:space="preserve"> </w:t>
      </w:r>
      <w:r>
        <w:rPr>
          <w:rFonts w:ascii="DMRKOH+SourceSans3-Bold"/>
          <w:color w:val="fffefe"/>
          <w:spacing w:val="0"/>
          <w:sz w:val="18"/>
        </w:rPr>
        <w:t>saber</w:t>
      </w:r>
      <w:r>
        <w:rPr>
          <w:rFonts w:ascii="DMRKOH+SourceSans3-Bold"/>
          <w:color w:val="fffefe"/>
          <w:spacing w:val="-3"/>
          <w:sz w:val="18"/>
        </w:rPr>
        <w:t xml:space="preserve"> </w:t>
      </w:r>
      <w:r>
        <w:rPr>
          <w:rFonts w:ascii="DMRKOH+SourceSans3-Bold"/>
          <w:color w:val="fffefe"/>
          <w:spacing w:val="0"/>
          <w:sz w:val="18"/>
        </w:rPr>
        <w:t>sobre</w:t>
      </w:r>
      <w:r>
        <w:rPr>
          <w:rFonts w:ascii="DMRKOH+SourceSans3-Bold"/>
          <w:color w:val="fffefe"/>
          <w:spacing w:val="-3"/>
          <w:sz w:val="18"/>
        </w:rPr>
        <w:t xml:space="preserve"> </w:t>
      </w:r>
      <w:r>
        <w:rPr>
          <w:rFonts w:ascii="DMRKOH+SourceSans3-Bold"/>
          <w:color w:val="fffefe"/>
          <w:spacing w:val="-1"/>
          <w:sz w:val="18"/>
        </w:rPr>
        <w:t>abordagem</w:t>
      </w:r>
      <w:r>
        <w:rPr>
          <w:rFonts w:ascii="DMRKOH+SourceSans3-Bold"/>
          <w:color w:val="fffefe"/>
          <w:spacing w:val="-2"/>
          <w:sz w:val="18"/>
        </w:rPr>
        <w:t xml:space="preserve"> </w:t>
      </w:r>
      <w:r>
        <w:rPr>
          <w:rFonts w:ascii="DMRKOH+SourceSans3-Bold"/>
          <w:color w:val="fffefe"/>
          <w:spacing w:val="0"/>
          <w:sz w:val="18"/>
        </w:rPr>
        <w:t>policial</w:t>
      </w:r>
      <w:r>
        <w:rPr>
          <w:rFonts w:ascii="IEDCPW+SourceSans3-Regular"/>
          <w:color w:val="fffefe"/>
          <w:spacing w:val="0"/>
          <w:sz w:val="18"/>
        </w:rPr>
        <w:t>,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recomendando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aos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agentes</w:t>
      </w:r>
      <w:r>
        <w:rPr>
          <w:rFonts w:ascii="IEDCPW+SourceSans3-Regular"/>
          <w:color w:val="fffefe"/>
          <w:spacing w:val="-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segu-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134" w:x="1419" w:y="68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-2"/>
          <w:sz w:val="18"/>
        </w:rPr>
        <w:t>rança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pública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que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seja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efetivada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revista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pessoal,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bem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como</w:t>
      </w:r>
      <w:r>
        <w:rPr>
          <w:rFonts w:ascii="IEDCPW+SourceSans3-Regular"/>
          <w:color w:val="fffefe"/>
          <w:spacing w:val="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utilizados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os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pro-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134" w:x="1419" w:y="68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nomes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tratamento,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respeitando-se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identidade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gênero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das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pessoas.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Em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329" w:x="1419" w:y="772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2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043" w:x="1509" w:y="772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020,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Defensoria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enviou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recomendação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ao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Comando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Policia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Militar</w:t>
      </w:r>
      <w:r>
        <w:rPr>
          <w:rFonts w:ascii="IEDCPW+SourceSans3-Regular"/>
          <w:color w:val="fffefe"/>
          <w:spacing w:val="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orien-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134" w:x="1419" w:y="794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tando</w:t>
      </w:r>
      <w:r>
        <w:rPr>
          <w:rFonts w:ascii="IEDCPW+SourceSans3-Regular"/>
          <w:color w:val="fffefe"/>
          <w:spacing w:val="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7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realização</w:t>
      </w:r>
      <w:r>
        <w:rPr>
          <w:rFonts w:ascii="IEDCPW+SourceSans3-Regular"/>
          <w:color w:val="fffefe"/>
          <w:spacing w:val="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7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abordagem</w:t>
      </w:r>
      <w:r>
        <w:rPr>
          <w:rFonts w:ascii="IEDCPW+SourceSans3-Regular"/>
          <w:color w:val="fffefe"/>
          <w:spacing w:val="7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7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pessoas</w:t>
      </w:r>
      <w:r>
        <w:rPr>
          <w:rFonts w:ascii="IEDCPW+SourceSans3-Regular"/>
          <w:color w:val="fffefe"/>
          <w:spacing w:val="7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trans</w:t>
      </w:r>
      <w:r>
        <w:rPr>
          <w:rFonts w:ascii="IEDCPW+SourceSans3-Regular"/>
          <w:color w:val="fffefe"/>
          <w:spacing w:val="8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durante</w:t>
      </w:r>
      <w:r>
        <w:rPr>
          <w:rFonts w:ascii="IEDCPW+SourceSans3-Regular"/>
          <w:color w:val="fffefe"/>
          <w:spacing w:val="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</w:t>
      </w:r>
      <w:r>
        <w:rPr>
          <w:rFonts w:ascii="IEDCPW+SourceSans3-Regular"/>
          <w:color w:val="fffefe"/>
          <w:spacing w:val="7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carnaval.</w:t>
      </w:r>
      <w:r>
        <w:rPr>
          <w:rFonts w:ascii="IEDCPW+SourceSans3-Regular"/>
          <w:color w:val="fffefe"/>
          <w:spacing w:val="8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7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reco-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134" w:x="1419" w:y="79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mendação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foi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acatada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pelo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Comando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replicada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para</w:t>
      </w:r>
      <w:r>
        <w:rPr>
          <w:rFonts w:ascii="IEDCPW+SourceSans3-Regular"/>
          <w:color w:val="fffefe"/>
          <w:spacing w:val="14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toda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tropa.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Em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2022,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134" w:x="1419" w:y="79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Defensoria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lançou</w:t>
      </w:r>
      <w:r>
        <w:rPr>
          <w:rFonts w:ascii="IEDCPW+SourceSans3-Regular"/>
          <w:color w:val="fffefe"/>
          <w:spacing w:val="1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segunda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edição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cartilha,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revisada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ampliada,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numa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6134" w:x="1419" w:y="79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parceria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conjunta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com</w:t>
      </w:r>
      <w:r>
        <w:rPr>
          <w:rFonts w:ascii="IEDCPW+SourceSans3-Regular"/>
          <w:color w:val="fffefe"/>
          <w:spacing w:val="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PM/BA.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332" w:x="93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2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332" w:x="1031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8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2914" w:x="3000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3"/>
          <w:sz w:val="16"/>
        </w:rPr>
        <w:t>Defensoria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3"/>
          <w:sz w:val="16"/>
        </w:rPr>
        <w:t>Pública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do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2"/>
          <w:sz w:val="16"/>
        </w:rPr>
        <w:t>Estado</w:t>
      </w:r>
      <w:r>
        <w:rPr>
          <w:rFonts w:ascii="IEDCPW+SourceSans3-Regular"/>
          <w:color w:val="000000"/>
          <w:spacing w:val="5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Bahia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31.8999996185303pt;margin-top:295.700012207031pt;z-index:-319;width:353.399993896484pt;height:167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40.7000007629395pt;margin-top:106.550003051758pt;z-index:-323;width:132.699996948242pt;height:3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59.2999992370605pt;margin-top:191.899993896484pt;z-index:-327;width:318.149993896484pt;height:92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97" w:x="1325" w:y="399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fffefe"/>
          <w:spacing w:val="-1"/>
          <w:sz w:val="16"/>
        </w:rPr>
        <w:t>Acesse</w:t>
      </w:r>
      <w:r>
        <w:rPr>
          <w:rFonts w:ascii="IEDCPW+SourceSans3-Regular"/>
          <w:color w:val="fffefe"/>
          <w:spacing w:val="1"/>
          <w:sz w:val="16"/>
        </w:rPr>
        <w:t xml:space="preserve"> </w:t>
      </w:r>
      <w:r>
        <w:rPr/>
        <w:fldChar w:fldCharType="begin"/>
      </w:r>
      <w:r>
        <w:rPr/>
        <w:instrText> HYPERLINK "https://www.defensoria.ba.def.br/comunicacao/cartilhas/" </w:instrText>
      </w:r>
      <w:r>
        <w:rPr/>
      </w:r>
      <w:r>
        <w:rPr/>
        <w:fldChar w:fldCharType="separate"/>
      </w:r>
      <w:r>
        <w:rPr>
          <w:rFonts w:ascii="IEDCPW+SourceSans3-Regular"/>
          <w:color w:val="fffefe"/>
          <w:spacing w:val="-1"/>
          <w:sz w:val="16"/>
        </w:rPr>
        <w:t>defensoria.ba.def.br/comunicacao/cartilhas/</w:t>
      </w:r>
      <w:r>
        <w:rPr/>
        <w:fldChar w:fldCharType="end"/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3697" w:x="1325" w:y="3991"/>
        <w:widowControl w:val="off"/>
        <w:autoSpaceDE w:val="off"/>
        <w:autoSpaceDN w:val="off"/>
        <w:spacing w:before="0" w:after="0" w:line="220" w:lineRule="exact"/>
        <w:ind w:left="34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fffefe"/>
          <w:spacing w:val="0"/>
          <w:sz w:val="16"/>
        </w:rPr>
        <w:t>e</w:t>
      </w:r>
      <w:r>
        <w:rPr>
          <w:rFonts w:ascii="IEDCPW+SourceSans3-Regular"/>
          <w:color w:val="fffefe"/>
          <w:spacing w:val="0"/>
          <w:sz w:val="16"/>
        </w:rPr>
        <w:t xml:space="preserve"> </w:t>
      </w:r>
      <w:r>
        <w:rPr>
          <w:rFonts w:ascii="IEDCPW+SourceSans3-Regular"/>
          <w:color w:val="fffefe"/>
          <w:spacing w:val="-1"/>
          <w:sz w:val="16"/>
        </w:rPr>
        <w:t>baixe</w:t>
      </w:r>
      <w:r>
        <w:rPr>
          <w:rFonts w:ascii="IEDCPW+SourceSans3-Regular"/>
          <w:color w:val="fffefe"/>
          <w:spacing w:val="1"/>
          <w:sz w:val="16"/>
        </w:rPr>
        <w:t xml:space="preserve"> </w:t>
      </w:r>
      <w:r>
        <w:rPr>
          <w:rFonts w:ascii="IEDCPW+SourceSans3-Regular"/>
          <w:color w:val="fffefe"/>
          <w:spacing w:val="0"/>
          <w:sz w:val="16"/>
        </w:rPr>
        <w:t>(ou</w:t>
      </w:r>
      <w:r>
        <w:rPr>
          <w:rFonts w:ascii="IEDCPW+SourceSans3-Regular"/>
          <w:color w:val="fffefe"/>
          <w:spacing w:val="0"/>
          <w:sz w:val="16"/>
        </w:rPr>
        <w:t xml:space="preserve"> </w:t>
      </w:r>
      <w:r>
        <w:rPr>
          <w:rFonts w:ascii="IEDCPW+SourceSans3-Regular"/>
          <w:color w:val="fffefe"/>
          <w:spacing w:val="0"/>
          <w:sz w:val="16"/>
        </w:rPr>
        <w:t>clique</w:t>
      </w:r>
      <w:r>
        <w:rPr>
          <w:rFonts w:ascii="IEDCPW+SourceSans3-Regular"/>
          <w:color w:val="fffefe"/>
          <w:spacing w:val="0"/>
          <w:sz w:val="16"/>
        </w:rPr>
        <w:t xml:space="preserve"> </w:t>
      </w:r>
      <w:r>
        <w:rPr>
          <w:rFonts w:ascii="IEDCPW+SourceSans3-Regular"/>
          <w:color w:val="fffefe"/>
          <w:spacing w:val="0"/>
          <w:sz w:val="16"/>
        </w:rPr>
        <w:t>/</w:t>
      </w:r>
      <w:r>
        <w:rPr>
          <w:rFonts w:ascii="IEDCPW+SourceSans3-Regular"/>
          <w:color w:val="fffefe"/>
          <w:spacing w:val="0"/>
          <w:sz w:val="16"/>
        </w:rPr>
        <w:t xml:space="preserve"> </w:t>
      </w:r>
      <w:r>
        <w:rPr>
          <w:rFonts w:ascii="IEDCPW+SourceSans3-Regular"/>
          <w:color w:val="fffefe"/>
          <w:spacing w:val="-1"/>
          <w:sz w:val="16"/>
        </w:rPr>
        <w:t>toque</w:t>
      </w:r>
      <w:r>
        <w:rPr>
          <w:rFonts w:ascii="IEDCPW+SourceSans3-Regular"/>
          <w:color w:val="fffefe"/>
          <w:spacing w:val="1"/>
          <w:sz w:val="16"/>
        </w:rPr>
        <w:t xml:space="preserve"> </w:t>
      </w:r>
      <w:r>
        <w:rPr>
          <w:rFonts w:ascii="IEDCPW+SourceSans3-Regular"/>
          <w:color w:val="fffefe"/>
          <w:spacing w:val="0"/>
          <w:sz w:val="16"/>
        </w:rPr>
        <w:t>no</w:t>
      </w:r>
      <w:r>
        <w:rPr>
          <w:rFonts w:ascii="IEDCPW+SourceSans3-Regular"/>
          <w:color w:val="fffefe"/>
          <w:spacing w:val="0"/>
          <w:sz w:val="16"/>
        </w:rPr>
        <w:t xml:space="preserve"> </w:t>
      </w:r>
      <w:r>
        <w:rPr>
          <w:rFonts w:ascii="IEDCPW+SourceSans3-Regular"/>
          <w:color w:val="fffefe"/>
          <w:spacing w:val="0"/>
          <w:sz w:val="16"/>
        </w:rPr>
        <w:t>link</w:t>
      </w:r>
      <w:r>
        <w:rPr>
          <w:rFonts w:ascii="IEDCPW+SourceSans3-Regular"/>
          <w:color w:val="fffefe"/>
          <w:spacing w:val="0"/>
          <w:sz w:val="16"/>
        </w:rPr>
        <w:t xml:space="preserve"> </w:t>
      </w:r>
      <w:r>
        <w:rPr>
          <w:rFonts w:ascii="IEDCPW+SourceSans3-Regular"/>
          <w:color w:val="fffefe"/>
          <w:spacing w:val="0"/>
          <w:sz w:val="16"/>
        </w:rPr>
        <w:t>na</w:t>
      </w:r>
      <w:r>
        <w:rPr>
          <w:rFonts w:ascii="IEDCPW+SourceSans3-Regular"/>
          <w:color w:val="fffefe"/>
          <w:spacing w:val="0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6"/>
        </w:rPr>
        <w:t>versão</w:t>
      </w:r>
      <w:r>
        <w:rPr>
          <w:rFonts w:ascii="IEDCPW+SourceSans3-Regular"/>
          <w:color w:val="fffefe"/>
          <w:spacing w:val="0"/>
          <w:sz w:val="16"/>
        </w:rPr>
        <w:t xml:space="preserve"> </w:t>
      </w:r>
      <w:r>
        <w:rPr>
          <w:rFonts w:ascii="IEDCPW+SourceSans3-Regular"/>
          <w:color w:val="fffefe"/>
          <w:spacing w:val="0"/>
          <w:sz w:val="16"/>
        </w:rPr>
        <w:t>digital)!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1555" w:x="1650" w:y="529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7043" w:x="850" w:y="5967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ANPFMT+SourceSans3-SemiBold" w:hAnsi="ANPFMT+SourceSans3-SemiBold" w:cs="ANPFMT+SourceSans3-SemiBold"/>
          <w:color w:val="000000"/>
          <w:spacing w:val="-1"/>
          <w:sz w:val="21"/>
        </w:rPr>
        <w:t>Recomendação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0"/>
          <w:sz w:val="21"/>
        </w:rPr>
        <w:t>nº</w:t>
      </w:r>
      <w:r>
        <w:rPr>
          <w:rFonts w:ascii="ANPFMT+SourceSans3-SemiBold"/>
          <w:color w:val="000000"/>
          <w:spacing w:val="-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01/2020</w:t>
      </w:r>
      <w:r>
        <w:rPr>
          <w:rFonts w:ascii="ANPFMT+SourceSans3-SemiBold"/>
          <w:color w:val="000000"/>
          <w:spacing w:val="-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-</w:t>
      </w:r>
      <w:r>
        <w:rPr>
          <w:rFonts w:ascii="ANPFMT+SourceSans3-SemiBold"/>
          <w:color w:val="000000"/>
          <w:spacing w:val="-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DPE/BA</w:t>
      </w:r>
      <w:r>
        <w:rPr>
          <w:rFonts w:ascii="ANPFMT+SourceSans3-SemiBold"/>
          <w:color w:val="000000"/>
          <w:spacing w:val="-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-</w:t>
      </w:r>
      <w:r>
        <w:rPr>
          <w:rFonts w:ascii="IEDCPW+SourceSans3-Regular"/>
          <w:color w:val="000000"/>
          <w:spacing w:val="-1"/>
          <w:sz w:val="21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0"/>
          <w:sz w:val="21"/>
        </w:rPr>
        <w:t>dispõe</w:t>
      </w:r>
      <w:r>
        <w:rPr>
          <w:rFonts w:ascii="IEDCPW+SourceSans3-Regular"/>
          <w:color w:val="000000"/>
          <w:spacing w:val="-1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sobre</w:t>
      </w:r>
      <w:r>
        <w:rPr>
          <w:rFonts w:ascii="IEDCPW+SourceSans3-Regular"/>
          <w:color w:val="000000"/>
          <w:spacing w:val="-1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abordagem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de</w:t>
      </w:r>
      <w:r>
        <w:rPr>
          <w:rFonts w:ascii="IEDCPW+SourceSans3-Regular"/>
          <w:color w:val="000000"/>
          <w:spacing w:val="-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mulheres</w:t>
      </w:r>
      <w:r>
        <w:rPr>
          <w:rFonts w:ascii="IEDCPW+SourceSans3-Regular"/>
          <w:color w:val="000000"/>
          <w:spacing w:val="-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7043" w:x="850" w:y="596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IEDCPW+SourceSans3-Regular"/>
          <w:color w:val="000000"/>
          <w:spacing w:val="0"/>
          <w:sz w:val="21"/>
        </w:rPr>
      </w:pPr>
      <w:r>
        <w:rPr>
          <w:rFonts w:ascii="IEDCPW+SourceSans3-Regular"/>
          <w:color w:val="000000"/>
          <w:spacing w:val="0"/>
          <w:sz w:val="21"/>
        </w:rPr>
        <w:t>homens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trans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no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carnaval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e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durante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todo</w:t>
      </w:r>
      <w:r>
        <w:rPr>
          <w:rFonts w:ascii="IEDCPW+SourceSans3-Regular"/>
          <w:color w:val="000000"/>
          <w:spacing w:val="1"/>
          <w:sz w:val="21"/>
        </w:rPr>
        <w:t xml:space="preserve"> </w:t>
      </w:r>
      <w:r>
        <w:rPr>
          <w:rFonts w:ascii="IEDCPW+SourceSans3-Regular"/>
          <w:color w:val="000000"/>
          <w:spacing w:val="0"/>
          <w:sz w:val="21"/>
        </w:rPr>
        <w:t>o</w:t>
      </w:r>
      <w:r>
        <w:rPr>
          <w:rFonts w:ascii="IEDCPW+SourceSans3-Regular"/>
          <w:color w:val="000000"/>
          <w:spacing w:val="0"/>
          <w:sz w:val="21"/>
        </w:rPr>
        <w:t xml:space="preserve"> </w:t>
      </w:r>
      <w:r>
        <w:rPr>
          <w:rFonts w:ascii="IEDCPW+SourceSans3-Regular"/>
          <w:color w:val="000000"/>
          <w:spacing w:val="-1"/>
          <w:sz w:val="21"/>
        </w:rPr>
        <w:t>ano.</w:t>
      </w:r>
      <w:r>
        <w:rPr>
          <w:rFonts w:ascii="IEDCPW+SourceSans3-Regular"/>
          <w:color w:val="000000"/>
          <w:spacing w:val="0"/>
          <w:sz w:val="21"/>
        </w:rPr>
      </w:r>
    </w:p>
    <w:p>
      <w:pPr>
        <w:pStyle w:val="Normal"/>
        <w:framePr w:w="4457" w:x="850" w:y="6883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LGSWJN+SourceSerifPro-Bold"/>
          <w:color w:val="000000"/>
          <w:spacing w:val="0"/>
          <w:sz w:val="29"/>
        </w:rPr>
      </w:pPr>
      <w:r>
        <w:rPr>
          <w:rFonts w:ascii="LGSWJN+SourceSerifPro-Bold" w:hAnsi="LGSWJN+SourceSerifPro-Bold" w:cs="LGSWJN+SourceSerifPro-Bold"/>
          <w:color w:val="000000"/>
          <w:spacing w:val="-1"/>
          <w:sz w:val="29"/>
        </w:rPr>
        <w:t>Licença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-1"/>
          <w:sz w:val="29"/>
        </w:rPr>
        <w:t>Maternidade</w:t>
      </w:r>
      <w:r>
        <w:rPr>
          <w:rFonts w:ascii="LGSWJN+SourceSerifPro-Bold"/>
          <w:color w:val="000000"/>
          <w:spacing w:val="1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/</w:t>
      </w:r>
      <w:r>
        <w:rPr>
          <w:rFonts w:ascii="LGSWJN+SourceSerifPro-Bold"/>
          <w:color w:val="000000"/>
          <w:spacing w:val="0"/>
          <w:sz w:val="29"/>
        </w:rPr>
        <w:t xml:space="preserve"> </w:t>
      </w:r>
      <w:r>
        <w:rPr>
          <w:rFonts w:ascii="LGSWJN+SourceSerifPro-Bold"/>
          <w:color w:val="000000"/>
          <w:spacing w:val="0"/>
          <w:sz w:val="29"/>
        </w:rPr>
        <w:t>Gestante</w:t>
      </w:r>
      <w:r>
        <w:rPr>
          <w:rFonts w:ascii="LGSWJN+SourceSerifPro-Bold"/>
          <w:color w:val="000000"/>
          <w:spacing w:val="0"/>
          <w:sz w:val="29"/>
        </w:rPr>
      </w:r>
    </w:p>
    <w:p>
      <w:pPr>
        <w:pStyle w:val="Normal"/>
        <w:framePr w:w="7043" w:x="850" w:y="742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discussão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acerca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/>
          <w:color w:val="000000"/>
          <w:spacing w:val="-2"/>
          <w:sz w:val="21"/>
        </w:rPr>
        <w:t>da</w:t>
      </w:r>
      <w:r>
        <w:rPr>
          <w:rFonts w:ascii="WELNUC+SourceSerifPro-Regular"/>
          <w:color w:val="000000"/>
          <w:spacing w:val="2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possibilidade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licença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maternidade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à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mãe</w:t>
      </w:r>
      <w:r>
        <w:rPr>
          <w:rFonts w:ascii="WELNUC+SourceSerifPro-Regular"/>
          <w:color w:val="000000"/>
          <w:spacing w:val="2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não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742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gestante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de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casal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homoafetiva,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cuja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companheira</w:t>
      </w:r>
      <w:r>
        <w:rPr>
          <w:rFonts w:ascii="WELNUC+SourceSerifPro-Regular"/>
          <w:color w:val="000000"/>
          <w:spacing w:val="1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engravidou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-1"/>
          <w:sz w:val="21"/>
        </w:rPr>
        <w:t>após</w:t>
      </w:r>
      <w:r>
        <w:rPr>
          <w:rFonts w:ascii="WELNUC+SourceSerifPro-Regular"/>
          <w:color w:val="000000"/>
          <w:spacing w:val="1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inse-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3" w:x="850" w:y="742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MQVUGI+SourceSerifPro-Regular"/>
          <w:color w:val="000000"/>
          <w:spacing w:val="0"/>
          <w:sz w:val="21"/>
        </w:rPr>
      </w:pP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minação</w:t>
      </w:r>
      <w:r>
        <w:rPr>
          <w:rFonts w:ascii="MQVUGI+SourceSerifPro-Regular"/>
          <w:color w:val="000000"/>
          <w:spacing w:val="38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artiﬁcial,</w:t>
      </w:r>
      <w:r>
        <w:rPr>
          <w:rFonts w:ascii="MQVUGI+SourceSerifPro-Regular"/>
          <w:color w:val="000000"/>
          <w:spacing w:val="38"/>
          <w:sz w:val="21"/>
        </w:rPr>
        <w:t xml:space="preserve"> </w:t>
      </w:r>
      <w:r>
        <w:rPr>
          <w:rFonts w:ascii="MQVUGI+SourceSerifPro-Regular"/>
          <w:color w:val="000000"/>
          <w:spacing w:val="-1"/>
          <w:sz w:val="21"/>
        </w:rPr>
        <w:t>chegou</w:t>
      </w:r>
      <w:r>
        <w:rPr>
          <w:rFonts w:ascii="MQVUGI+SourceSerifPro-Regular"/>
          <w:color w:val="000000"/>
          <w:spacing w:val="39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ao</w:t>
      </w:r>
      <w:r>
        <w:rPr>
          <w:rFonts w:ascii="MQVUGI+SourceSerifPro-Regular"/>
          <w:color w:val="000000"/>
          <w:spacing w:val="38"/>
          <w:sz w:val="21"/>
        </w:rPr>
        <w:t xml:space="preserve"> </w:t>
      </w:r>
      <w:r>
        <w:rPr>
          <w:rFonts w:ascii="MQVUGI+SourceSerifPro-Regular"/>
          <w:color w:val="000000"/>
          <w:spacing w:val="-7"/>
          <w:sz w:val="21"/>
        </w:rPr>
        <w:t>STF.</w:t>
      </w:r>
      <w:r>
        <w:rPr>
          <w:rFonts w:ascii="MQVUGI+SourceSerifPro-Regular"/>
          <w:color w:val="000000"/>
          <w:spacing w:val="45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5"/>
          <w:sz w:val="21"/>
        </w:rPr>
        <w:t>Já</w:t>
      </w:r>
      <w:r>
        <w:rPr>
          <w:rFonts w:ascii="MQVUGI+SourceSerifPro-Regular"/>
          <w:color w:val="000000"/>
          <w:spacing w:val="44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existem</w:t>
      </w:r>
      <w:r>
        <w:rPr>
          <w:rFonts w:ascii="MQVUGI+SourceSerifPro-Regular"/>
          <w:color w:val="000000"/>
          <w:spacing w:val="38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-1"/>
          <w:sz w:val="21"/>
        </w:rPr>
        <w:t>várias</w:t>
      </w:r>
      <w:r>
        <w:rPr>
          <w:rFonts w:ascii="MQVUGI+SourceSerifPro-Regular"/>
          <w:color w:val="000000"/>
          <w:spacing w:val="39"/>
          <w:sz w:val="21"/>
        </w:rPr>
        <w:t xml:space="preserve"> </w:t>
      </w:r>
      <w:r>
        <w:rPr>
          <w:rFonts w:ascii="MQVUGI+SourceSerifPro-Regular" w:hAnsi="MQVUGI+SourceSerifPro-Regular" w:cs="MQVUGI+SourceSerifPro-Regular"/>
          <w:color w:val="000000"/>
          <w:spacing w:val="0"/>
          <w:sz w:val="21"/>
        </w:rPr>
        <w:t>decisões</w:t>
      </w:r>
      <w:r>
        <w:rPr>
          <w:rFonts w:ascii="MQVUGI+SourceSerifPro-Regular"/>
          <w:color w:val="000000"/>
          <w:spacing w:val="38"/>
          <w:sz w:val="21"/>
        </w:rPr>
        <w:t xml:space="preserve"> </w:t>
      </w:r>
      <w:r>
        <w:rPr>
          <w:rFonts w:ascii="MQVUGI+SourceSerifPro-Regular"/>
          <w:color w:val="000000"/>
          <w:spacing w:val="0"/>
          <w:sz w:val="21"/>
        </w:rPr>
        <w:t>judiciais</w:t>
      </w:r>
      <w:r>
        <w:rPr>
          <w:rFonts w:ascii="MQVUGI+SourceSerifPro-Regular"/>
          <w:color w:val="000000"/>
          <w:spacing w:val="0"/>
          <w:sz w:val="21"/>
        </w:rPr>
      </w:r>
    </w:p>
    <w:p>
      <w:pPr>
        <w:pStyle w:val="Normal"/>
        <w:framePr w:w="7043" w:x="850" w:y="742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-1"/>
          <w:sz w:val="21"/>
        </w:rPr>
        <w:t>garantindo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este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direito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às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mulheres.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1555" w:x="1650" w:y="897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1"/>
        </w:rPr>
      </w:pPr>
      <w:r>
        <w:rPr>
          <w:rFonts w:ascii="DRMGBP+PermanentMarker-Regular" w:hAnsi="DRMGBP+PermanentMarker-Regular" w:cs="DRMGBP+PermanentMarker-Regular"/>
          <w:color w:val="fffefe"/>
          <w:spacing w:val="-1"/>
          <w:sz w:val="21"/>
        </w:rPr>
        <w:t>REFERÊNCIA</w:t>
      </w:r>
      <w:r>
        <w:rPr>
          <w:rFonts w:ascii="DRMGBP+PermanentMarker-Regular"/>
          <w:color w:val="000000"/>
          <w:spacing w:val="0"/>
          <w:sz w:val="21"/>
        </w:rPr>
      </w:r>
    </w:p>
    <w:p>
      <w:pPr>
        <w:pStyle w:val="Normal"/>
        <w:framePr w:w="3621" w:x="850" w:y="9648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ANPFMT+SourceSans3-SemiBold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Recurso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 w:hAnsi="ANPFMT+SourceSans3-SemiBold" w:cs="ANPFMT+SourceSans3-SemiBold"/>
          <w:color w:val="000000"/>
          <w:spacing w:val="-2"/>
          <w:sz w:val="21"/>
        </w:rPr>
        <w:t>Extraordinário</w:t>
      </w:r>
      <w:r>
        <w:rPr>
          <w:rFonts w:ascii="ANPFMT+SourceSans3-SemiBold"/>
          <w:color w:val="000000"/>
          <w:spacing w:val="2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1.211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466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-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-9"/>
          <w:sz w:val="21"/>
        </w:rPr>
        <w:t>SP.</w:t>
      </w:r>
      <w:r>
        <w:rPr>
          <w:rFonts w:ascii="ANPFMT+SourceSans3-SemiBold"/>
          <w:color w:val="000000"/>
          <w:spacing w:val="0"/>
          <w:sz w:val="21"/>
        </w:rPr>
      </w:r>
    </w:p>
    <w:p>
      <w:pPr>
        <w:pStyle w:val="Normal"/>
        <w:framePr w:w="3621" w:x="850" w:y="9648"/>
        <w:widowControl w:val="off"/>
        <w:autoSpaceDE w:val="off"/>
        <w:autoSpaceDN w:val="off"/>
        <w:spacing w:before="151" w:after="0" w:line="299" w:lineRule="exact"/>
        <w:ind w:left="0" w:right="0" w:firstLine="0"/>
        <w:jc w:val="left"/>
        <w:rPr>
          <w:rFonts w:ascii="ANPFMT+SourceSans3-SemiBold"/>
          <w:color w:val="000000"/>
          <w:spacing w:val="0"/>
          <w:sz w:val="21"/>
        </w:rPr>
      </w:pPr>
      <w:r>
        <w:rPr>
          <w:rFonts w:ascii="ANPFMT+SourceSans3-SemiBold"/>
          <w:color w:val="000000"/>
          <w:spacing w:val="-1"/>
          <w:sz w:val="21"/>
        </w:rPr>
        <w:t>Portaria</w:t>
      </w:r>
      <w:r>
        <w:rPr>
          <w:rFonts w:ascii="ANPFMT+SourceSans3-SemiBold"/>
          <w:color w:val="000000"/>
          <w:spacing w:val="1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268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de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08/03/2002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-</w:t>
      </w:r>
      <w:r>
        <w:rPr>
          <w:rFonts w:ascii="ANPFMT+SourceSans3-SemiBold"/>
          <w:color w:val="000000"/>
          <w:spacing w:val="0"/>
          <w:sz w:val="21"/>
        </w:rPr>
        <w:t xml:space="preserve"> </w:t>
      </w:r>
      <w:r>
        <w:rPr>
          <w:rFonts w:ascii="ANPFMT+SourceSans3-SemiBold"/>
          <w:color w:val="000000"/>
          <w:spacing w:val="0"/>
          <w:sz w:val="21"/>
        </w:rPr>
        <w:t>DPE/BA.</w:t>
      </w:r>
      <w:r>
        <w:rPr>
          <w:rFonts w:ascii="ANPFMT+SourceSans3-SemiBold"/>
          <w:color w:val="000000"/>
          <w:spacing w:val="0"/>
          <w:sz w:val="21"/>
        </w:rPr>
      </w:r>
    </w:p>
    <w:p>
      <w:pPr>
        <w:pStyle w:val="Normal"/>
        <w:framePr w:w="3147" w:x="2805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TDUCIQ+SourceSans3-Bold"/>
          <w:color w:val="000000"/>
          <w:spacing w:val="2"/>
          <w:sz w:val="16"/>
        </w:rPr>
        <w:t>Direitos</w:t>
      </w:r>
      <w:r>
        <w:rPr>
          <w:rFonts w:ascii="TDUCIQ+SourceSans3-Bold"/>
          <w:color w:val="000000"/>
          <w:spacing w:val="4"/>
          <w:sz w:val="16"/>
        </w:rPr>
        <w:t xml:space="preserve"> </w:t>
      </w:r>
      <w:r>
        <w:rPr>
          <w:rFonts w:ascii="TDUCIQ+SourceSans3-Bold"/>
          <w:color w:val="dc0c14"/>
          <w:spacing w:val="-3"/>
          <w:sz w:val="16"/>
        </w:rPr>
        <w:t>L</w:t>
      </w:r>
      <w:r>
        <w:rPr>
          <w:rFonts w:ascii="TDUCIQ+SourceSans3-Bold"/>
          <w:color w:val="f18800"/>
          <w:spacing w:val="3"/>
          <w:sz w:val="16"/>
        </w:rPr>
        <w:t>G</w:t>
      </w:r>
      <w:r>
        <w:rPr>
          <w:rFonts w:ascii="TDUCIQ+SourceSans3-Bold"/>
          <w:color w:val="f4b400"/>
          <w:spacing w:val="-1"/>
          <w:sz w:val="16"/>
        </w:rPr>
        <w:t>B</w:t>
      </w:r>
      <w:r>
        <w:rPr>
          <w:rFonts w:ascii="TDUCIQ+SourceSans3-Bold"/>
          <w:color w:val="027a35"/>
          <w:spacing w:val="3"/>
          <w:sz w:val="16"/>
        </w:rPr>
        <w:t>T</w:t>
      </w:r>
      <w:r>
        <w:rPr>
          <w:rFonts w:ascii="TDUCIQ+SourceSans3-Bold"/>
          <w:color w:val="4255a2"/>
          <w:spacing w:val="3"/>
          <w:sz w:val="16"/>
        </w:rPr>
        <w:t>+</w:t>
      </w:r>
      <w:r>
        <w:rPr>
          <w:rFonts w:ascii="TDUCIQ+SourceSans3-Bold"/>
          <w:color w:val="000000"/>
          <w:spacing w:val="0"/>
          <w:sz w:val="16"/>
        </w:rPr>
        <w:t>:</w:t>
      </w:r>
      <w:r>
        <w:rPr>
          <w:rFonts w:ascii="TDUCIQ+SourceSans3-Bold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nenhum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direito</w:t>
      </w:r>
      <w:r>
        <w:rPr>
          <w:rFonts w:ascii="IEDCPW+SourceSans3-Regular"/>
          <w:color w:val="000000"/>
          <w:spacing w:val="4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a</w:t>
      </w:r>
      <w:r>
        <w:rPr>
          <w:rFonts w:ascii="IEDCPW+SourceSans3-Regular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menos!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428" w:x="746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4"/>
          <w:sz w:val="18"/>
        </w:rPr>
        <w:t>29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-1pt;margin-top:-1pt;z-index:-33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6" w:x="731" w:y="718"/>
        <w:widowControl w:val="off"/>
        <w:autoSpaceDE w:val="off"/>
        <w:autoSpaceDN w:val="off"/>
        <w:spacing w:before="0" w:after="0" w:line="626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PIDGBF+MVBoli" w:hAnsi="PIDGBF+MVBoli" w:cs="PIDGBF+MVBoli"/>
          <w:color w:val="efac07"/>
          <w:spacing w:val="-1"/>
          <w:sz w:val="39"/>
        </w:rPr>
        <w:t>Você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5944" w:x="1425" w:y="162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Defensoria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Pública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Estado</w:t>
      </w:r>
      <w:r>
        <w:rPr>
          <w:rFonts w:ascii="IEDCPW+SourceSans3-Regular"/>
          <w:color w:val="fffefe"/>
          <w:spacing w:val="5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Bahia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instituiu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política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promoção</w:t>
      </w:r>
      <w:r>
        <w:rPr>
          <w:rFonts w:ascii="IEDCPW+SourceSans3-Regular"/>
          <w:color w:val="fffefe"/>
          <w:spacing w:val="4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da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46" w:x="1425" w:y="184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equidade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gênero</w:t>
      </w:r>
      <w:r>
        <w:rPr>
          <w:rFonts w:ascii="IEDCPW+SourceSans3-Regular"/>
          <w:color w:val="fffefe"/>
          <w:spacing w:val="17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enfrentamento</w:t>
      </w:r>
      <w:r>
        <w:rPr>
          <w:rFonts w:ascii="IEDCPW+SourceSans3-Regular"/>
          <w:color w:val="fffefe"/>
          <w:spacing w:val="17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à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todas</w:t>
      </w:r>
      <w:r>
        <w:rPr>
          <w:rFonts w:ascii="IEDCPW+SourceSans3-Regular"/>
          <w:color w:val="fffefe"/>
          <w:spacing w:val="17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as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formas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violência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16"/>
          <w:sz w:val="18"/>
        </w:rPr>
        <w:t xml:space="preserve"> </w:t>
      </w:r>
      <w:r>
        <w:rPr>
          <w:rFonts w:ascii="IEDCPW+SourceSans3-Regular"/>
          <w:color w:val="fffefe"/>
          <w:spacing w:val="1"/>
          <w:sz w:val="18"/>
        </w:rPr>
        <w:t>dis-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46" w:x="1425" w:y="18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criminação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contra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as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mulheres,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em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8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março</w:t>
      </w:r>
      <w:r>
        <w:rPr>
          <w:rFonts w:ascii="IEDCPW+SourceSans3-Regular"/>
          <w:color w:val="fffefe"/>
          <w:spacing w:val="12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2022.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No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documento,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foi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46" w:x="1425" w:y="18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garantido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que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licença</w:t>
      </w:r>
      <w:r>
        <w:rPr>
          <w:rFonts w:ascii="IEDCPW+SourceSans3-Regular"/>
          <w:color w:val="fffefe"/>
          <w:spacing w:val="-2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maternidade/gestante</w:t>
      </w:r>
      <w:r>
        <w:rPr>
          <w:rFonts w:ascii="IEDCPW+SourceSans3-Regular"/>
          <w:color w:val="fffefe"/>
          <w:spacing w:val="-2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não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exclui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mãe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0"/>
          <w:sz w:val="18"/>
        </w:rPr>
        <w:t>não</w:t>
      </w:r>
      <w:r>
        <w:rPr>
          <w:rFonts w:ascii="IEDCPW+SourceSans3-Regular"/>
          <w:color w:val="fffefe"/>
          <w:spacing w:val="-3"/>
          <w:sz w:val="18"/>
        </w:rPr>
        <w:t xml:space="preserve"> </w:t>
      </w:r>
      <w:r>
        <w:rPr>
          <w:rFonts w:ascii="IEDCPW+SourceSans3-Regular"/>
          <w:color w:val="fffefe"/>
          <w:spacing w:val="-2"/>
          <w:sz w:val="18"/>
        </w:rPr>
        <w:t>gestante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46" w:x="1425" w:y="18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de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casal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homoafetiva,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mulheres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trans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e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homens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trans</w:t>
      </w:r>
      <w:r>
        <w:rPr>
          <w:rFonts w:ascii="IEDCPW+SourceSans3-Regular"/>
          <w:color w:val="fffefe"/>
          <w:spacing w:val="1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gestantes,</w:t>
      </w:r>
      <w:r>
        <w:rPr>
          <w:rFonts w:ascii="IEDCPW+SourceSans3-Regular"/>
          <w:color w:val="fffefe"/>
          <w:spacing w:val="1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devendo</w:t>
      </w:r>
      <w:r>
        <w:rPr>
          <w:rFonts w:ascii="IEDCPW+SourceSans3-Regular"/>
          <w:color w:val="fffefe"/>
          <w:spacing w:val="9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46" w:x="1425" w:y="18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0"/>
          <w:sz w:val="18"/>
        </w:rPr>
        <w:t>casal</w:t>
      </w:r>
      <w:r>
        <w:rPr>
          <w:rFonts w:ascii="IEDCPW+SourceSans3-Regular"/>
          <w:color w:val="fffefe"/>
          <w:spacing w:val="2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decidir</w:t>
      </w:r>
      <w:r>
        <w:rPr>
          <w:rFonts w:ascii="IEDCPW+SourceSans3-Regular"/>
          <w:color w:val="fffefe"/>
          <w:spacing w:val="2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quais</w:t>
      </w:r>
      <w:r>
        <w:rPr>
          <w:rFonts w:ascii="IEDCPW+SourceSans3-Regular"/>
          <w:color w:val="fffefe"/>
          <w:spacing w:val="26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dos</w:t>
      </w:r>
      <w:r>
        <w:rPr>
          <w:rFonts w:ascii="IEDCPW+SourceSans3-Regular"/>
          <w:color w:val="fffefe"/>
          <w:spacing w:val="2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companheiros</w:t>
      </w:r>
      <w:r>
        <w:rPr>
          <w:rFonts w:ascii="IEDCPW+SourceSans3-Regular"/>
          <w:color w:val="fffefe"/>
          <w:spacing w:val="27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ou</w:t>
      </w:r>
      <w:r>
        <w:rPr>
          <w:rFonts w:ascii="IEDCPW+SourceSans3-Regular"/>
          <w:color w:val="fffefe"/>
          <w:spacing w:val="26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companheiras</w:t>
      </w:r>
      <w:r>
        <w:rPr>
          <w:rFonts w:ascii="IEDCPW+SourceSans3-Regular"/>
          <w:color w:val="fffefe"/>
          <w:spacing w:val="27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utilizará</w:t>
      </w:r>
      <w:r>
        <w:rPr>
          <w:rFonts w:ascii="IEDCPW+SourceSans3-Regular"/>
          <w:color w:val="fffefe"/>
          <w:spacing w:val="27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a</w:t>
      </w:r>
      <w:r>
        <w:rPr>
          <w:rFonts w:ascii="IEDCPW+SourceSans3-Regular"/>
          <w:color w:val="fffefe"/>
          <w:spacing w:val="26"/>
          <w:sz w:val="18"/>
        </w:rPr>
        <w:t xml:space="preserve"> </w:t>
      </w:r>
      <w:r>
        <w:rPr>
          <w:rFonts w:ascii="IEDCPW+SourceSans3-Regular" w:hAnsi="IEDCPW+SourceSans3-Regular" w:cs="IEDCPW+SourceSans3-Regular"/>
          <w:color w:val="fffefe"/>
          <w:spacing w:val="-1"/>
          <w:sz w:val="18"/>
        </w:rPr>
        <w:t>licença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framePr w:w="5946" w:x="1425" w:y="18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EDCPW+SourceSans3-Regular"/>
          <w:color w:val="000000"/>
          <w:spacing w:val="0"/>
          <w:sz w:val="18"/>
        </w:rPr>
      </w:pPr>
      <w:r>
        <w:rPr>
          <w:rFonts w:ascii="IEDCPW+SourceSans3-Regular"/>
          <w:color w:val="fffefe"/>
          <w:spacing w:val="-1"/>
          <w:sz w:val="18"/>
        </w:rPr>
        <w:t>maternidade</w:t>
      </w:r>
      <w:r>
        <w:rPr>
          <w:rFonts w:ascii="IEDCPW+SourceSans3-Regular"/>
          <w:color w:val="fffefe"/>
          <w:spacing w:val="1"/>
          <w:sz w:val="18"/>
        </w:rPr>
        <w:t xml:space="preserve"> </w:t>
      </w:r>
      <w:r>
        <w:rPr>
          <w:rFonts w:ascii="IEDCPW+SourceSans3-Regular"/>
          <w:color w:val="fffefe"/>
          <w:spacing w:val="0"/>
          <w:sz w:val="18"/>
        </w:rPr>
        <w:t>ou</w:t>
      </w:r>
      <w:r>
        <w:rPr>
          <w:rFonts w:ascii="IEDCPW+SourceSans3-Regular"/>
          <w:color w:val="fffefe"/>
          <w:spacing w:val="0"/>
          <w:sz w:val="18"/>
        </w:rPr>
        <w:t xml:space="preserve"> </w:t>
      </w:r>
      <w:r>
        <w:rPr>
          <w:rFonts w:ascii="IEDCPW+SourceSans3-Regular"/>
          <w:color w:val="fffefe"/>
          <w:spacing w:val="-1"/>
          <w:sz w:val="18"/>
        </w:rPr>
        <w:t>paternidade.</w:t>
      </w:r>
      <w:r>
        <w:rPr>
          <w:rFonts w:ascii="IEDCPW+SourceSans3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-1pt;margin-top:-1pt;z-index:-335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8.2000007629395pt;margin-top:30.8500003814697pt;z-index:-339;width:347.399993896484pt;height:147.2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40.2999992370605pt;margin-top:194.25pt;z-index:-343;width:344.350006103516pt;height:129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41.5pt;margin-top:334.700012207031pt;z-index:-347;width:166.800003051758pt;height:13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22.550003051758pt;margin-top:333.049987792969pt;z-index:-351;width:160.649993896484pt;height:22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41.5pt;margin-top:480.700012207031pt;z-index:-355;width:166.199996948242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410pt;margin-top:-1pt;z-index:-359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41.5pt;margin-top:210.899993896484pt;z-index:-363;width:342.149993896484pt;height:34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41.5pt;margin-top:26.6499996185303pt;z-index:-367;width:342.149993896484pt;height:158.7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-1pt;margin-top:-1pt;z-index:-37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-1pt;z-index:-37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2" w:x="93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3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332" w:x="1031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4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2914" w:x="3000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3"/>
          <w:sz w:val="16"/>
        </w:rPr>
        <w:t>Defensoria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3"/>
          <w:sz w:val="16"/>
        </w:rPr>
        <w:t>Pública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do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2"/>
          <w:sz w:val="16"/>
        </w:rPr>
        <w:t>Estado</w:t>
      </w:r>
      <w:r>
        <w:rPr>
          <w:rFonts w:ascii="IEDCPW+SourceSans3-Regular"/>
          <w:color w:val="000000"/>
          <w:spacing w:val="5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Bahia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-1pt;margin-top:-1pt;z-index:-37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68" w:x="850" w:y="3396"/>
        <w:widowControl w:val="off"/>
        <w:autoSpaceDE w:val="off"/>
        <w:autoSpaceDN w:val="off"/>
        <w:spacing w:before="0" w:after="0" w:line="997" w:lineRule="exact"/>
        <w:ind w:left="0" w:right="0" w:firstLine="0"/>
        <w:jc w:val="left"/>
        <w:rPr>
          <w:rFonts w:ascii="BMRATB+SourceSans3-Black"/>
          <w:color w:val="000000"/>
          <w:spacing w:val="0"/>
          <w:sz w:val="70"/>
        </w:rPr>
      </w:pPr>
      <w:r>
        <w:rPr>
          <w:rFonts w:ascii="BMRATB+SourceSans3-Black"/>
          <w:color w:val="000000"/>
          <w:spacing w:val="0"/>
          <w:sz w:val="70"/>
        </w:rPr>
        <w:t>O</w:t>
      </w:r>
      <w:r>
        <w:rPr>
          <w:rFonts w:ascii="BMRATB+SourceSans3-Black"/>
          <w:color w:val="000000"/>
          <w:spacing w:val="-14"/>
          <w:sz w:val="70"/>
        </w:rPr>
        <w:t xml:space="preserve"> </w:t>
      </w:r>
      <w:r>
        <w:rPr>
          <w:rFonts w:ascii="BMRATB+SourceSans3-Black"/>
          <w:color w:val="000000"/>
          <w:spacing w:val="0"/>
          <w:sz w:val="70"/>
        </w:rPr>
        <w:t>que</w:t>
      </w:r>
      <w:r>
        <w:rPr>
          <w:rFonts w:ascii="BMRATB+SourceSans3-Black"/>
          <w:color w:val="000000"/>
          <w:spacing w:val="-14"/>
          <w:sz w:val="70"/>
        </w:rPr>
        <w:t xml:space="preserve"> </w:t>
      </w:r>
      <w:r>
        <w:rPr>
          <w:rFonts w:ascii="BMRATB+SourceSans3-Black"/>
          <w:color w:val="000000"/>
          <w:spacing w:val="0"/>
          <w:sz w:val="70"/>
        </w:rPr>
        <w:t>a</w:t>
      </w:r>
      <w:r>
        <w:rPr>
          <w:rFonts w:ascii="BMRATB+SourceSans3-Black"/>
          <w:color w:val="000000"/>
          <w:spacing w:val="-14"/>
          <w:sz w:val="70"/>
        </w:rPr>
        <w:t xml:space="preserve"> </w:t>
      </w:r>
      <w:r>
        <w:rPr>
          <w:rFonts w:ascii="BMRATB+SourceSans3-Black"/>
          <w:color w:val="000000"/>
          <w:spacing w:val="-1"/>
          <w:sz w:val="70"/>
        </w:rPr>
        <w:t>Defensoria</w:t>
      </w:r>
      <w:r>
        <w:rPr>
          <w:rFonts w:ascii="BMRATB+SourceSans3-Black"/>
          <w:color w:val="000000"/>
          <w:spacing w:val="0"/>
          <w:sz w:val="70"/>
        </w:rPr>
      </w:r>
    </w:p>
    <w:p>
      <w:pPr>
        <w:pStyle w:val="Normal"/>
        <w:framePr w:w="6068" w:x="850" w:y="3396"/>
        <w:widowControl w:val="off"/>
        <w:autoSpaceDE w:val="off"/>
        <w:autoSpaceDN w:val="off"/>
        <w:spacing w:before="0" w:after="0" w:line="700" w:lineRule="exact"/>
        <w:ind w:left="0" w:right="0" w:firstLine="0"/>
        <w:jc w:val="left"/>
        <w:rPr>
          <w:rFonts w:ascii="BMRATB+SourceSans3-Black"/>
          <w:color w:val="000000"/>
          <w:spacing w:val="0"/>
          <w:sz w:val="70"/>
        </w:rPr>
      </w:pPr>
      <w:r>
        <w:rPr>
          <w:rFonts w:ascii="BMRATB+SourceSans3-Black" w:hAnsi="BMRATB+SourceSans3-Black" w:cs="BMRATB+SourceSans3-Black"/>
          <w:color w:val="000000"/>
          <w:spacing w:val="-1"/>
          <w:sz w:val="70"/>
        </w:rPr>
        <w:t>Pública</w:t>
      </w:r>
      <w:r>
        <w:rPr>
          <w:rFonts w:ascii="BMRATB+SourceSans3-Black"/>
          <w:color w:val="000000"/>
          <w:spacing w:val="1"/>
          <w:sz w:val="70"/>
        </w:rPr>
        <w:t xml:space="preserve"> </w:t>
      </w:r>
      <w:r>
        <w:rPr>
          <w:rFonts w:ascii="BMRATB+SourceSans3-Black"/>
          <w:color w:val="000000"/>
          <w:spacing w:val="0"/>
          <w:sz w:val="70"/>
        </w:rPr>
        <w:t>do</w:t>
      </w:r>
      <w:r>
        <w:rPr>
          <w:rFonts w:ascii="BMRATB+SourceSans3-Black"/>
          <w:color w:val="000000"/>
          <w:spacing w:val="0"/>
          <w:sz w:val="70"/>
        </w:rPr>
        <w:t xml:space="preserve"> </w:t>
      </w:r>
      <w:r>
        <w:rPr>
          <w:rFonts w:ascii="BMRATB+SourceSans3-Black"/>
          <w:color w:val="000000"/>
          <w:spacing w:val="-6"/>
          <w:sz w:val="70"/>
        </w:rPr>
        <w:t>Estado</w:t>
      </w:r>
      <w:r>
        <w:rPr>
          <w:rFonts w:ascii="BMRATB+SourceSans3-Black"/>
          <w:color w:val="000000"/>
          <w:spacing w:val="0"/>
          <w:sz w:val="70"/>
        </w:rPr>
      </w:r>
    </w:p>
    <w:p>
      <w:pPr>
        <w:pStyle w:val="Normal"/>
        <w:framePr w:w="4846" w:x="850" w:y="4796"/>
        <w:widowControl w:val="off"/>
        <w:autoSpaceDE w:val="off"/>
        <w:autoSpaceDN w:val="off"/>
        <w:spacing w:before="0" w:after="0" w:line="997" w:lineRule="exact"/>
        <w:ind w:left="0" w:right="0" w:firstLine="0"/>
        <w:jc w:val="left"/>
        <w:rPr>
          <w:rFonts w:ascii="BMRATB+SourceSans3-Black"/>
          <w:color w:val="000000"/>
          <w:spacing w:val="0"/>
          <w:sz w:val="70"/>
        </w:rPr>
      </w:pPr>
      <w:r>
        <w:rPr>
          <w:rFonts w:ascii="BMRATB+SourceSans3-Black"/>
          <w:color w:val="000000"/>
          <w:spacing w:val="0"/>
          <w:sz w:val="70"/>
        </w:rPr>
        <w:t>da</w:t>
      </w:r>
      <w:r>
        <w:rPr>
          <w:rFonts w:ascii="BMRATB+SourceSans3-Black"/>
          <w:color w:val="000000"/>
          <w:spacing w:val="0"/>
          <w:sz w:val="70"/>
        </w:rPr>
        <w:t xml:space="preserve"> </w:t>
      </w:r>
      <w:r>
        <w:rPr>
          <w:rFonts w:ascii="BMRATB+SourceSans3-Black"/>
          <w:color w:val="000000"/>
          <w:spacing w:val="0"/>
          <w:sz w:val="70"/>
        </w:rPr>
        <w:t>Bahia</w:t>
      </w:r>
      <w:r>
        <w:rPr>
          <w:rFonts w:ascii="BMRATB+SourceSans3-Black"/>
          <w:color w:val="000000"/>
          <w:spacing w:val="0"/>
          <w:sz w:val="70"/>
        </w:rPr>
        <w:t xml:space="preserve"> </w:t>
      </w:r>
      <w:r>
        <w:rPr>
          <w:rFonts w:ascii="BMRATB+SourceSans3-Black"/>
          <w:color w:val="000000"/>
          <w:spacing w:val="-7"/>
          <w:sz w:val="70"/>
        </w:rPr>
        <w:t>tem</w:t>
      </w:r>
      <w:r>
        <w:rPr>
          <w:rFonts w:ascii="BMRATB+SourceSans3-Black"/>
          <w:color w:val="000000"/>
          <w:spacing w:val="7"/>
          <w:sz w:val="70"/>
        </w:rPr>
        <w:t xml:space="preserve"> </w:t>
      </w:r>
      <w:r>
        <w:rPr>
          <w:rFonts w:ascii="BMRATB+SourceSans3-Black"/>
          <w:color w:val="000000"/>
          <w:spacing w:val="0"/>
          <w:sz w:val="70"/>
        </w:rPr>
        <w:t>a</w:t>
      </w:r>
      <w:r>
        <w:rPr>
          <w:rFonts w:ascii="BMRATB+SourceSans3-Black"/>
          <w:color w:val="000000"/>
          <w:spacing w:val="0"/>
          <w:sz w:val="70"/>
        </w:rPr>
      </w:r>
    </w:p>
    <w:p>
      <w:pPr>
        <w:pStyle w:val="Normal"/>
        <w:framePr w:w="4397" w:x="850" w:y="5496"/>
        <w:widowControl w:val="off"/>
        <w:autoSpaceDE w:val="off"/>
        <w:autoSpaceDN w:val="off"/>
        <w:spacing w:before="0" w:after="0" w:line="997" w:lineRule="exact"/>
        <w:ind w:left="0" w:right="0" w:firstLine="0"/>
        <w:jc w:val="left"/>
        <w:rPr>
          <w:rFonts w:ascii="BMRATB+SourceSans3-Black"/>
          <w:color w:val="000000"/>
          <w:spacing w:val="0"/>
          <w:sz w:val="70"/>
        </w:rPr>
      </w:pPr>
      <w:r>
        <w:rPr>
          <w:rFonts w:ascii="BMRATB+SourceSans3-Black"/>
          <w:color w:val="000000"/>
          <w:spacing w:val="-4"/>
          <w:sz w:val="70"/>
        </w:rPr>
        <w:t>ver</w:t>
      </w:r>
      <w:r>
        <w:rPr>
          <w:rFonts w:ascii="BMRATB+SourceSans3-Black"/>
          <w:color w:val="000000"/>
          <w:spacing w:val="4"/>
          <w:sz w:val="70"/>
        </w:rPr>
        <w:t xml:space="preserve"> </w:t>
      </w:r>
      <w:r>
        <w:rPr>
          <w:rFonts w:ascii="BMRATB+SourceSans3-Black"/>
          <w:color w:val="000000"/>
          <w:spacing w:val="-7"/>
          <w:sz w:val="70"/>
        </w:rPr>
        <w:t>com</w:t>
      </w:r>
      <w:r>
        <w:rPr>
          <w:rFonts w:ascii="BMRATB+SourceSans3-Black"/>
          <w:color w:val="000000"/>
          <w:spacing w:val="7"/>
          <w:sz w:val="70"/>
        </w:rPr>
        <w:t xml:space="preserve"> </w:t>
      </w:r>
      <w:r>
        <w:rPr>
          <w:rFonts w:ascii="BMRATB+SourceSans3-Black"/>
          <w:color w:val="000000"/>
          <w:spacing w:val="-6"/>
          <w:sz w:val="70"/>
        </w:rPr>
        <w:t>isso?</w:t>
      </w:r>
      <w:r>
        <w:rPr>
          <w:rFonts w:ascii="BMRATB+SourceSans3-Black"/>
          <w:color w:val="000000"/>
          <w:spacing w:val="0"/>
          <w:sz w:val="70"/>
        </w:rPr>
      </w:r>
    </w:p>
    <w:p>
      <w:pPr>
        <w:pStyle w:val="Normal"/>
        <w:framePr w:w="7044" w:x="850" w:y="653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30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Defensoria</w:t>
      </w:r>
      <w:r>
        <w:rPr>
          <w:rFonts w:ascii="WELNUC+SourceSerifPro-Regular"/>
          <w:color w:val="000000"/>
          <w:spacing w:val="29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2"/>
          <w:sz w:val="21"/>
        </w:rPr>
        <w:t>Pública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traz</w:t>
      </w:r>
      <w:r>
        <w:rPr>
          <w:rFonts w:ascii="WELNUC+SourceSerifPro-Regular"/>
          <w:color w:val="000000"/>
          <w:spacing w:val="29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como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bandeira</w:t>
      </w:r>
      <w:r>
        <w:rPr>
          <w:rFonts w:ascii="WELNUC+SourceSerifPro-Regular"/>
          <w:color w:val="000000"/>
          <w:spacing w:val="29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principal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30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defesa</w:t>
      </w:r>
      <w:r>
        <w:rPr>
          <w:rFonts w:ascii="WELNUC+SourceSerifPro-Regular"/>
          <w:color w:val="000000"/>
          <w:spacing w:val="2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da</w:t>
      </w:r>
      <w:r>
        <w:rPr>
          <w:rFonts w:ascii="WELNUC+SourceSerifPro-Regular"/>
          <w:color w:val="000000"/>
          <w:spacing w:val="30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digni-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53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1"/>
          <w:sz w:val="21"/>
        </w:rPr>
        <w:t>dade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humana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assegura,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através</w:t>
      </w:r>
      <w:r>
        <w:rPr>
          <w:rFonts w:ascii="WELNUC+SourceSerifPro-Regular"/>
          <w:color w:val="000000"/>
          <w:spacing w:val="2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do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Estado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2"/>
          <w:sz w:val="21"/>
        </w:rPr>
        <w:t>Democrático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de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Direito,</w:t>
      </w:r>
      <w:r>
        <w:rPr>
          <w:rFonts w:ascii="WELNUC+SourceSerifPro-Regular"/>
          <w:color w:val="000000"/>
          <w:spacing w:val="1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um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53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2"/>
          <w:sz w:val="21"/>
        </w:rPr>
        <w:t>tratamento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justo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29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2"/>
          <w:sz w:val="21"/>
        </w:rPr>
        <w:t>igualitário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29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todas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as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pessoas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29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</w:t>
      </w:r>
      <w:r>
        <w:rPr>
          <w:rFonts w:ascii="WELNUC+SourceSerifPro-Regular"/>
          <w:color w:val="000000"/>
          <w:spacing w:val="29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combate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2"/>
          <w:sz w:val="21"/>
        </w:rPr>
        <w:t>às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desi-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53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2"/>
          <w:sz w:val="21"/>
        </w:rPr>
        <w:t>gualdades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sociais.</w:t>
      </w:r>
      <w:r>
        <w:rPr>
          <w:rFonts w:ascii="WELNUC+SourceSerifPro-Regular"/>
          <w:color w:val="000000"/>
          <w:spacing w:val="45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É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2"/>
          <w:sz w:val="21"/>
        </w:rPr>
        <w:t>necessário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que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se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efetive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0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1"/>
          <w:sz w:val="21"/>
        </w:rPr>
        <w:t>prevalência</w:t>
      </w:r>
      <w:r>
        <w:rPr>
          <w:rFonts w:ascii="WELNUC+SourceSerifPro-Regular"/>
          <w:color w:val="000000"/>
          <w:spacing w:val="-1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dos</w:t>
      </w:r>
      <w:r>
        <w:rPr>
          <w:rFonts w:ascii="WELNUC+SourceSerifPro-Regular"/>
          <w:color w:val="000000"/>
          <w:spacing w:val="-2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direitos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53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1"/>
          <w:sz w:val="21"/>
        </w:rPr>
        <w:t>humanos,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seja</w:t>
      </w:r>
      <w:r>
        <w:rPr>
          <w:rFonts w:ascii="WELNUC+SourceSerifPro-Regular"/>
          <w:color w:val="000000"/>
          <w:spacing w:val="27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judicialmente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ou</w:t>
      </w:r>
      <w:r>
        <w:rPr>
          <w:rFonts w:ascii="WELNUC+SourceSerifPro-Regular"/>
          <w:color w:val="000000"/>
          <w:spacing w:val="29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extrajudicialmente,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para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que</w:t>
      </w:r>
      <w:r>
        <w:rPr>
          <w:rFonts w:ascii="WELNUC+SourceSerifPro-Regular"/>
          <w:color w:val="000000"/>
          <w:spacing w:val="2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29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popu-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53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 w:hAnsi="WELNUC+SourceSerifPro-Regular" w:cs="WELNUC+SourceSerifPro-Regular"/>
          <w:color w:val="000000"/>
          <w:spacing w:val="2"/>
          <w:sz w:val="21"/>
        </w:rPr>
        <w:t>lação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alcance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plenamente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seus</w:t>
      </w:r>
      <w:r>
        <w:rPr>
          <w:rFonts w:ascii="WELNUC+SourceSerifPro-Regular"/>
          <w:color w:val="000000"/>
          <w:spacing w:val="-6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direitos.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Logo,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garantir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-4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1"/>
          <w:sz w:val="21"/>
        </w:rPr>
        <w:t>sobrevivência</w:t>
      </w:r>
      <w:r>
        <w:rPr>
          <w:rFonts w:ascii="WELNUC+SourceSerifPro-Regular"/>
          <w:color w:val="000000"/>
          <w:spacing w:val="-5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53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2"/>
          <w:sz w:val="21"/>
        </w:rPr>
        <w:t>os</w:t>
      </w:r>
      <w:r>
        <w:rPr>
          <w:rFonts w:ascii="WELNUC+SourceSerifPro-Regular"/>
          <w:color w:val="000000"/>
          <w:spacing w:val="5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direitos</w:t>
      </w:r>
      <w:r>
        <w:rPr>
          <w:rFonts w:ascii="WELNUC+SourceSerifPro-Regular"/>
          <w:color w:val="000000"/>
          <w:spacing w:val="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da</w:t>
      </w:r>
      <w:r>
        <w:rPr>
          <w:rFonts w:ascii="WELNUC+SourceSerifPro-Regular"/>
          <w:color w:val="000000"/>
          <w:spacing w:val="8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1"/>
          <w:sz w:val="21"/>
        </w:rPr>
        <w:t>população</w:t>
      </w:r>
      <w:r>
        <w:rPr>
          <w:rFonts w:ascii="WELNUC+SourceSerifPro-Regular"/>
          <w:color w:val="000000"/>
          <w:spacing w:val="6"/>
          <w:sz w:val="21"/>
        </w:rPr>
        <w:t xml:space="preserve"> </w:t>
      </w:r>
      <w:r>
        <w:rPr>
          <w:rFonts w:ascii="WELNUC+SourceSerifPro-Regular"/>
          <w:color w:val="000000"/>
          <w:spacing w:val="-1"/>
          <w:sz w:val="21"/>
        </w:rPr>
        <w:t>LGBT+</w:t>
      </w:r>
      <w:r>
        <w:rPr>
          <w:rFonts w:ascii="WELNUC+SourceSerifPro-Regular"/>
          <w:color w:val="000000"/>
          <w:spacing w:val="8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1"/>
        </w:rPr>
        <w:t>é</w:t>
      </w:r>
      <w:r>
        <w:rPr>
          <w:rFonts w:ascii="WELNUC+SourceSerifPro-Regular"/>
          <w:color w:val="000000"/>
          <w:spacing w:val="8"/>
          <w:sz w:val="21"/>
        </w:rPr>
        <w:t xml:space="preserve"> </w:t>
      </w:r>
      <w:r>
        <w:rPr>
          <w:rFonts w:ascii="WELNUC+SourceSerifPro-Regular"/>
          <w:color w:val="000000"/>
          <w:spacing w:val="1"/>
          <w:sz w:val="21"/>
        </w:rPr>
        <w:t>garantir</w:t>
      </w:r>
      <w:r>
        <w:rPr>
          <w:rFonts w:ascii="WELNUC+SourceSerifPro-Regular"/>
          <w:color w:val="000000"/>
          <w:spacing w:val="7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8"/>
          <w:sz w:val="21"/>
        </w:rPr>
        <w:t xml:space="preserve"> </w:t>
      </w:r>
      <w:r>
        <w:rPr>
          <w:rFonts w:ascii="WELNUC+SourceSerifPro-Regular"/>
          <w:color w:val="000000"/>
          <w:spacing w:val="2"/>
          <w:sz w:val="21"/>
        </w:rPr>
        <w:t>democracia</w:t>
      </w:r>
      <w:r>
        <w:rPr>
          <w:rFonts w:ascii="WELNUC+SourceSerifPro-Regular"/>
          <w:color w:val="000000"/>
          <w:spacing w:val="6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e</w:t>
      </w:r>
      <w:r>
        <w:rPr>
          <w:rFonts w:ascii="WELNUC+SourceSerifPro-Regular"/>
          <w:color w:val="000000"/>
          <w:spacing w:val="8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a</w:t>
      </w:r>
      <w:r>
        <w:rPr>
          <w:rFonts w:ascii="WELNUC+SourceSerifPro-Regular"/>
          <w:color w:val="000000"/>
          <w:spacing w:val="8"/>
          <w:sz w:val="21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2"/>
          <w:sz w:val="21"/>
        </w:rPr>
        <w:t>diminuição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7044" w:x="850" w:y="6536"/>
        <w:widowControl w:val="off"/>
        <w:autoSpaceDE w:val="off"/>
        <w:autoSpaceDN w:val="off"/>
        <w:spacing w:before="2" w:after="0" w:line="288" w:lineRule="exact"/>
        <w:ind w:left="0" w:right="0" w:firstLine="0"/>
        <w:jc w:val="left"/>
        <w:rPr>
          <w:rFonts w:ascii="WELNUC+SourceSerifPro-Regular"/>
          <w:color w:val="000000"/>
          <w:spacing w:val="0"/>
          <w:sz w:val="21"/>
        </w:rPr>
      </w:pPr>
      <w:r>
        <w:rPr>
          <w:rFonts w:ascii="WELNUC+SourceSerifPro-Regular"/>
          <w:color w:val="000000"/>
          <w:spacing w:val="0"/>
          <w:sz w:val="21"/>
        </w:rPr>
        <w:t>da</w:t>
      </w:r>
      <w:r>
        <w:rPr>
          <w:rFonts w:ascii="WELNUC+SourceSerifPro-Regular"/>
          <w:color w:val="000000"/>
          <w:spacing w:val="4"/>
          <w:sz w:val="21"/>
        </w:rPr>
        <w:t xml:space="preserve"> </w:t>
      </w:r>
      <w:r>
        <w:rPr>
          <w:rFonts w:ascii="WELNUC+SourceSerifPro-Regular"/>
          <w:color w:val="000000"/>
          <w:spacing w:val="0"/>
          <w:sz w:val="21"/>
        </w:rPr>
        <w:t>LGBTfobia.</w:t>
      </w:r>
      <w:r>
        <w:rPr>
          <w:rFonts w:ascii="WELNUC+SourceSerifPro-Regular"/>
          <w:color w:val="000000"/>
          <w:spacing w:val="0"/>
          <w:sz w:val="21"/>
        </w:rPr>
      </w:r>
    </w:p>
    <w:p>
      <w:pPr>
        <w:pStyle w:val="Normal"/>
        <w:framePr w:w="5815" w:x="1463" w:y="9448"/>
        <w:widowControl w:val="off"/>
        <w:autoSpaceDE w:val="off"/>
        <w:autoSpaceDN w:val="off"/>
        <w:spacing w:before="0" w:after="0" w:line="371" w:lineRule="exact"/>
        <w:ind w:left="37" w:right="0" w:firstLine="0"/>
        <w:jc w:val="left"/>
        <w:rPr>
          <w:rFonts w:ascii="DRMGBP+PermanentMarker-Regular"/>
          <w:color w:val="000000"/>
          <w:spacing w:val="0"/>
          <w:sz w:val="26"/>
        </w:rPr>
      </w:pPr>
      <w:r>
        <w:rPr>
          <w:rFonts w:ascii="DRMGBP+PermanentMarker-Regular"/>
          <w:color w:val="fffefe"/>
          <w:spacing w:val="0"/>
          <w:sz w:val="26"/>
        </w:rPr>
        <w:t>EM</w:t>
      </w:r>
      <w:r>
        <w:rPr>
          <w:rFonts w:ascii="DRMGBP+PermanentMarker-Regular"/>
          <w:color w:val="fffefe"/>
          <w:spacing w:val="-3"/>
          <w:sz w:val="26"/>
        </w:rPr>
        <w:t xml:space="preserve"> </w:t>
      </w:r>
      <w:r>
        <w:rPr>
          <w:rFonts w:ascii="DRMGBP+PermanentMarker-Regular"/>
          <w:color w:val="fffefe"/>
          <w:spacing w:val="-3"/>
          <w:sz w:val="26"/>
        </w:rPr>
        <w:t>CASO</w:t>
      </w:r>
      <w:r>
        <w:rPr>
          <w:rFonts w:ascii="DRMGBP+PermanentMarker-Regular"/>
          <w:color w:val="fffefe"/>
          <w:spacing w:val="0"/>
          <w:sz w:val="26"/>
        </w:rPr>
        <w:t xml:space="preserve"> </w:t>
      </w:r>
      <w:r>
        <w:rPr>
          <w:rFonts w:ascii="DRMGBP+PermanentMarker-Regular"/>
          <w:color w:val="fffefe"/>
          <w:spacing w:val="-2"/>
          <w:sz w:val="26"/>
        </w:rPr>
        <w:t>DE</w:t>
      </w:r>
      <w:r>
        <w:rPr>
          <w:rFonts w:ascii="DRMGBP+PermanentMarker-Regular"/>
          <w:color w:val="fffefe"/>
          <w:spacing w:val="-1"/>
          <w:sz w:val="26"/>
        </w:rPr>
        <w:t xml:space="preserve"> </w:t>
      </w:r>
      <w:r>
        <w:rPr>
          <w:rFonts w:ascii="DRMGBP+PermanentMarker-Regular" w:hAnsi="DRMGBP+PermanentMarker-Regular" w:cs="DRMGBP+PermanentMarker-Regular"/>
          <w:color w:val="fffefe"/>
          <w:spacing w:val="-1"/>
          <w:sz w:val="26"/>
        </w:rPr>
        <w:t>VIOLAÇÃO</w:t>
      </w:r>
      <w:r>
        <w:rPr>
          <w:rFonts w:ascii="DRMGBP+PermanentMarker-Regular"/>
          <w:color w:val="fffefe"/>
          <w:spacing w:val="-2"/>
          <w:sz w:val="26"/>
        </w:rPr>
        <w:t xml:space="preserve"> </w:t>
      </w:r>
      <w:r>
        <w:rPr>
          <w:rFonts w:ascii="DRMGBP+PermanentMarker-Regular"/>
          <w:color w:val="fffefe"/>
          <w:spacing w:val="-2"/>
          <w:sz w:val="26"/>
        </w:rPr>
        <w:t>DE</w:t>
      </w:r>
      <w:r>
        <w:rPr>
          <w:rFonts w:ascii="DRMGBP+PermanentMarker-Regular"/>
          <w:color w:val="fffefe"/>
          <w:spacing w:val="-1"/>
          <w:sz w:val="26"/>
        </w:rPr>
        <w:t xml:space="preserve"> </w:t>
      </w:r>
      <w:r>
        <w:rPr>
          <w:rFonts w:ascii="DRMGBP+PermanentMarker-Regular"/>
          <w:color w:val="fffefe"/>
          <w:spacing w:val="-2"/>
          <w:sz w:val="26"/>
        </w:rPr>
        <w:t>QUALQUER</w:t>
      </w:r>
      <w:r>
        <w:rPr>
          <w:rFonts w:ascii="DRMGBP+PermanentMarker-Regular"/>
          <w:color w:val="fffefe"/>
          <w:spacing w:val="-1"/>
          <w:sz w:val="26"/>
        </w:rPr>
        <w:t xml:space="preserve"> </w:t>
      </w:r>
      <w:r>
        <w:rPr>
          <w:rFonts w:ascii="DRMGBP+PermanentMarker-Regular"/>
          <w:color w:val="fffefe"/>
          <w:spacing w:val="0"/>
          <w:sz w:val="26"/>
        </w:rPr>
        <w:t>UM</w:t>
      </w:r>
      <w:r>
        <w:rPr>
          <w:rFonts w:ascii="DRMGBP+PermanentMarker-Regular"/>
          <w:color w:val="000000"/>
          <w:spacing w:val="0"/>
          <w:sz w:val="26"/>
        </w:rPr>
      </w:r>
    </w:p>
    <w:p>
      <w:pPr>
        <w:pStyle w:val="Normal"/>
        <w:framePr w:w="5815" w:x="1463" w:y="944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DRMGBP+PermanentMarker-Regular"/>
          <w:color w:val="000000"/>
          <w:spacing w:val="0"/>
          <w:sz w:val="26"/>
        </w:rPr>
      </w:pPr>
      <w:r>
        <w:rPr>
          <w:rFonts w:ascii="DRMGBP+PermanentMarker-Regular"/>
          <w:color w:val="fffefe"/>
          <w:spacing w:val="0"/>
          <w:sz w:val="26"/>
        </w:rPr>
        <w:t>DESSES</w:t>
      </w:r>
      <w:r>
        <w:rPr>
          <w:rFonts w:ascii="DRMGBP+PermanentMarker-Regular"/>
          <w:color w:val="fffefe"/>
          <w:spacing w:val="0"/>
          <w:sz w:val="26"/>
        </w:rPr>
        <w:t xml:space="preserve"> </w:t>
      </w:r>
      <w:r>
        <w:rPr>
          <w:rFonts w:ascii="DRMGBP+PermanentMarker-Regular"/>
          <w:color w:val="fffefe"/>
          <w:spacing w:val="-4"/>
          <w:sz w:val="26"/>
        </w:rPr>
        <w:t>DIREITOS,</w:t>
      </w:r>
      <w:r>
        <w:rPr>
          <w:rFonts w:ascii="DRMGBP+PermanentMarker-Regular"/>
          <w:color w:val="fffefe"/>
          <w:spacing w:val="4"/>
          <w:sz w:val="26"/>
        </w:rPr>
        <w:t xml:space="preserve"> </w:t>
      </w:r>
      <w:r>
        <w:rPr>
          <w:rFonts w:ascii="DRMGBP+PermanentMarker-Regular"/>
          <w:color w:val="fffefe"/>
          <w:spacing w:val="-1"/>
          <w:sz w:val="26"/>
        </w:rPr>
        <w:t>PROCURE</w:t>
      </w:r>
      <w:r>
        <w:rPr>
          <w:rFonts w:ascii="DRMGBP+PermanentMarker-Regular"/>
          <w:color w:val="fffefe"/>
          <w:spacing w:val="1"/>
          <w:sz w:val="26"/>
        </w:rPr>
        <w:t xml:space="preserve"> </w:t>
      </w:r>
      <w:r>
        <w:rPr>
          <w:rFonts w:ascii="DRMGBP+PermanentMarker-Regular"/>
          <w:color w:val="fffefe"/>
          <w:spacing w:val="0"/>
          <w:sz w:val="26"/>
        </w:rPr>
        <w:t>A</w:t>
      </w:r>
      <w:r>
        <w:rPr>
          <w:rFonts w:ascii="DRMGBP+PermanentMarker-Regular"/>
          <w:color w:val="fffefe"/>
          <w:spacing w:val="0"/>
          <w:sz w:val="26"/>
        </w:rPr>
        <w:t xml:space="preserve"> </w:t>
      </w:r>
      <w:r>
        <w:rPr>
          <w:rFonts w:ascii="DRMGBP+PermanentMarker-Regular"/>
          <w:color w:val="fffefe"/>
          <w:spacing w:val="-2"/>
          <w:sz w:val="26"/>
        </w:rPr>
        <w:t>DEFENSORIA</w:t>
      </w:r>
      <w:r>
        <w:rPr>
          <w:rFonts w:ascii="DRMGBP+PermanentMarker-Regular"/>
          <w:color w:val="000000"/>
          <w:spacing w:val="0"/>
          <w:sz w:val="26"/>
        </w:rPr>
      </w:r>
    </w:p>
    <w:p>
      <w:pPr>
        <w:pStyle w:val="Normal"/>
        <w:framePr w:w="5815" w:x="1463" w:y="9448"/>
        <w:widowControl w:val="off"/>
        <w:autoSpaceDE w:val="off"/>
        <w:autoSpaceDN w:val="off"/>
        <w:spacing w:before="0" w:after="0" w:line="340" w:lineRule="exact"/>
        <w:ind w:left="704" w:right="0" w:firstLine="0"/>
        <w:jc w:val="left"/>
        <w:rPr>
          <w:rFonts w:ascii="DRMGBP+PermanentMarker-Regular"/>
          <w:color w:val="000000"/>
          <w:spacing w:val="0"/>
          <w:sz w:val="26"/>
        </w:rPr>
      </w:pPr>
      <w:r>
        <w:rPr>
          <w:rFonts w:ascii="DRMGBP+PermanentMarker-Regular" w:hAnsi="DRMGBP+PermanentMarker-Regular" w:cs="DRMGBP+PermanentMarker-Regular"/>
          <w:color w:val="fffefe"/>
          <w:spacing w:val="0"/>
          <w:sz w:val="26"/>
        </w:rPr>
        <w:t>PÚBLICA</w:t>
      </w:r>
      <w:r>
        <w:rPr>
          <w:rFonts w:ascii="DRMGBP+PermanentMarker-Regular"/>
          <w:color w:val="fffefe"/>
          <w:spacing w:val="0"/>
          <w:sz w:val="26"/>
        </w:rPr>
        <w:t xml:space="preserve"> </w:t>
      </w:r>
      <w:r>
        <w:rPr>
          <w:rFonts w:ascii="DRMGBP+PermanentMarker-Regular"/>
          <w:color w:val="fffefe"/>
          <w:spacing w:val="0"/>
          <w:sz w:val="26"/>
        </w:rPr>
        <w:t>DO</w:t>
      </w:r>
      <w:r>
        <w:rPr>
          <w:rFonts w:ascii="DRMGBP+PermanentMarker-Regular"/>
          <w:color w:val="fffefe"/>
          <w:spacing w:val="0"/>
          <w:sz w:val="26"/>
        </w:rPr>
        <w:t xml:space="preserve"> </w:t>
      </w:r>
      <w:r>
        <w:rPr>
          <w:rFonts w:ascii="DRMGBP+PermanentMarker-Regular"/>
          <w:color w:val="fffefe"/>
          <w:spacing w:val="-3"/>
          <w:sz w:val="26"/>
        </w:rPr>
        <w:t>ESTADO</w:t>
      </w:r>
      <w:r>
        <w:rPr>
          <w:rFonts w:ascii="DRMGBP+PermanentMarker-Regular"/>
          <w:color w:val="fffefe"/>
          <w:spacing w:val="3"/>
          <w:sz w:val="26"/>
        </w:rPr>
        <w:t xml:space="preserve"> </w:t>
      </w:r>
      <w:r>
        <w:rPr>
          <w:rFonts w:ascii="DRMGBP+PermanentMarker-Regular"/>
          <w:color w:val="fffefe"/>
          <w:spacing w:val="0"/>
          <w:sz w:val="26"/>
        </w:rPr>
        <w:t>DA</w:t>
      </w:r>
      <w:r>
        <w:rPr>
          <w:rFonts w:ascii="DRMGBP+PermanentMarker-Regular"/>
          <w:color w:val="fffefe"/>
          <w:spacing w:val="0"/>
          <w:sz w:val="26"/>
        </w:rPr>
        <w:t xml:space="preserve"> </w:t>
      </w:r>
      <w:r>
        <w:rPr>
          <w:rFonts w:ascii="DRMGBP+PermanentMarker-Regular"/>
          <w:color w:val="fffefe"/>
          <w:spacing w:val="0"/>
          <w:sz w:val="26"/>
        </w:rPr>
        <w:t>BAHIA!</w:t>
      </w:r>
      <w:r>
        <w:rPr>
          <w:rFonts w:ascii="DRMGBP+PermanentMarker-Regular"/>
          <w:color w:val="000000"/>
          <w:spacing w:val="0"/>
          <w:sz w:val="26"/>
        </w:rPr>
      </w:r>
    </w:p>
    <w:p>
      <w:pPr>
        <w:pStyle w:val="Normal"/>
        <w:framePr w:w="3147" w:x="2805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TDUCIQ+SourceSans3-Bold"/>
          <w:color w:val="000000"/>
          <w:spacing w:val="2"/>
          <w:sz w:val="16"/>
        </w:rPr>
        <w:t>Direitos</w:t>
      </w:r>
      <w:r>
        <w:rPr>
          <w:rFonts w:ascii="TDUCIQ+SourceSans3-Bold"/>
          <w:color w:val="000000"/>
          <w:spacing w:val="4"/>
          <w:sz w:val="16"/>
        </w:rPr>
        <w:t xml:space="preserve"> </w:t>
      </w:r>
      <w:r>
        <w:rPr>
          <w:rFonts w:ascii="TDUCIQ+SourceSans3-Bold"/>
          <w:color w:val="dc0c14"/>
          <w:spacing w:val="-3"/>
          <w:sz w:val="16"/>
        </w:rPr>
        <w:t>L</w:t>
      </w:r>
      <w:r>
        <w:rPr>
          <w:rFonts w:ascii="TDUCIQ+SourceSans3-Bold"/>
          <w:color w:val="f18800"/>
          <w:spacing w:val="3"/>
          <w:sz w:val="16"/>
        </w:rPr>
        <w:t>G</w:t>
      </w:r>
      <w:r>
        <w:rPr>
          <w:rFonts w:ascii="TDUCIQ+SourceSans3-Bold"/>
          <w:color w:val="f4b400"/>
          <w:spacing w:val="-1"/>
          <w:sz w:val="16"/>
        </w:rPr>
        <w:t>B</w:t>
      </w:r>
      <w:r>
        <w:rPr>
          <w:rFonts w:ascii="TDUCIQ+SourceSans3-Bold"/>
          <w:color w:val="027a35"/>
          <w:spacing w:val="3"/>
          <w:sz w:val="16"/>
        </w:rPr>
        <w:t>T</w:t>
      </w:r>
      <w:r>
        <w:rPr>
          <w:rFonts w:ascii="TDUCIQ+SourceSans3-Bold"/>
          <w:color w:val="4255a2"/>
          <w:spacing w:val="3"/>
          <w:sz w:val="16"/>
        </w:rPr>
        <w:t>+</w:t>
      </w:r>
      <w:r>
        <w:rPr>
          <w:rFonts w:ascii="TDUCIQ+SourceSans3-Bold"/>
          <w:color w:val="000000"/>
          <w:spacing w:val="0"/>
          <w:sz w:val="16"/>
        </w:rPr>
        <w:t>:</w:t>
      </w:r>
      <w:r>
        <w:rPr>
          <w:rFonts w:ascii="TDUCIQ+SourceSans3-Bold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nenhum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direito</w:t>
      </w:r>
      <w:r>
        <w:rPr>
          <w:rFonts w:ascii="IEDCPW+SourceSans3-Regular"/>
          <w:color w:val="000000"/>
          <w:spacing w:val="4"/>
          <w:sz w:val="16"/>
        </w:rPr>
        <w:t xml:space="preserve"> </w:t>
      </w:r>
      <w:r>
        <w:rPr>
          <w:rFonts w:ascii="IEDCPW+SourceSans3-Regular"/>
          <w:color w:val="000000"/>
          <w:spacing w:val="0"/>
          <w:sz w:val="16"/>
        </w:rPr>
        <w:t>a</w:t>
      </w:r>
      <w:r>
        <w:rPr>
          <w:rFonts w:ascii="IEDCPW+SourceSans3-Regular"/>
          <w:color w:val="000000"/>
          <w:spacing w:val="6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menos!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framePr w:w="428" w:x="746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4"/>
          <w:sz w:val="18"/>
        </w:rPr>
        <w:t>35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60.5pt;margin-top:469.450012207031pt;z-index:-383;width:304.149993896484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-1pt;margin-top:-1pt;z-index:-387;width:427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40" w:x="850" w:y="561"/>
        <w:widowControl w:val="off"/>
        <w:autoSpaceDE w:val="off"/>
        <w:autoSpaceDN w:val="off"/>
        <w:spacing w:before="0" w:after="0" w:line="712" w:lineRule="exact"/>
        <w:ind w:left="0" w:right="0" w:firstLine="0"/>
        <w:jc w:val="left"/>
        <w:rPr>
          <w:rFonts w:ascii="BMRATB+SourceSans3-Black"/>
          <w:color w:val="000000"/>
          <w:spacing w:val="0"/>
          <w:sz w:val="50"/>
        </w:rPr>
      </w:pPr>
      <w:r>
        <w:rPr>
          <w:rFonts w:ascii="BMRATB+SourceSans3-Black"/>
          <w:color w:val="000000"/>
          <w:spacing w:val="0"/>
          <w:sz w:val="50"/>
        </w:rPr>
        <w:t>Onde</w:t>
      </w:r>
      <w:r>
        <w:rPr>
          <w:rFonts w:ascii="BMRATB+SourceSans3-Black"/>
          <w:color w:val="000000"/>
          <w:spacing w:val="-4"/>
          <w:sz w:val="50"/>
        </w:rPr>
        <w:t xml:space="preserve"> </w:t>
      </w:r>
      <w:r>
        <w:rPr>
          <w:rFonts w:ascii="BMRATB+SourceSans3-Black"/>
          <w:color w:val="000000"/>
          <w:spacing w:val="-4"/>
          <w:sz w:val="50"/>
        </w:rPr>
        <w:t>encontrar</w:t>
      </w:r>
      <w:r>
        <w:rPr>
          <w:rFonts w:ascii="BMRATB+SourceSans3-Black"/>
          <w:color w:val="000000"/>
          <w:spacing w:val="0"/>
          <w:sz w:val="50"/>
        </w:rPr>
        <w:t xml:space="preserve"> </w:t>
      </w:r>
      <w:r>
        <w:rPr>
          <w:rFonts w:ascii="BMRATB+SourceSans3-Black"/>
          <w:color w:val="000000"/>
          <w:spacing w:val="0"/>
          <w:sz w:val="50"/>
        </w:rPr>
        <w:t>a</w:t>
      </w:r>
      <w:r>
        <w:rPr>
          <w:rFonts w:ascii="BMRATB+SourceSans3-Black"/>
          <w:color w:val="000000"/>
          <w:spacing w:val="-4"/>
          <w:sz w:val="50"/>
        </w:rPr>
        <w:t xml:space="preserve"> </w:t>
      </w:r>
      <w:r>
        <w:rPr>
          <w:rFonts w:ascii="BMRATB+SourceSans3-Black"/>
          <w:color w:val="000000"/>
          <w:spacing w:val="-1"/>
          <w:sz w:val="50"/>
        </w:rPr>
        <w:t>Defensoria</w:t>
      </w:r>
      <w:r>
        <w:rPr>
          <w:rFonts w:ascii="BMRATB+SourceSans3-Black"/>
          <w:color w:val="000000"/>
          <w:spacing w:val="0"/>
          <w:sz w:val="50"/>
        </w:rPr>
      </w:r>
    </w:p>
    <w:p>
      <w:pPr>
        <w:pStyle w:val="Normal"/>
        <w:framePr w:w="6640" w:x="850" w:y="561"/>
        <w:widowControl w:val="off"/>
        <w:autoSpaceDE w:val="off"/>
        <w:autoSpaceDN w:val="off"/>
        <w:spacing w:before="0" w:after="0" w:line="560" w:lineRule="exact"/>
        <w:ind w:left="0" w:right="0" w:firstLine="0"/>
        <w:jc w:val="left"/>
        <w:rPr>
          <w:rFonts w:ascii="BMRATB+SourceSans3-Black"/>
          <w:color w:val="000000"/>
          <w:spacing w:val="0"/>
          <w:sz w:val="50"/>
        </w:rPr>
      </w:pPr>
      <w:r>
        <w:rPr>
          <w:rFonts w:ascii="BMRATB+SourceSans3-Black" w:hAnsi="BMRATB+SourceSans3-Black" w:cs="BMRATB+SourceSans3-Black"/>
          <w:color w:val="000000"/>
          <w:spacing w:val="-1"/>
          <w:sz w:val="50"/>
        </w:rPr>
        <w:t>Pública</w:t>
      </w:r>
      <w:r>
        <w:rPr>
          <w:rFonts w:ascii="BMRATB+SourceSans3-Black"/>
          <w:color w:val="000000"/>
          <w:spacing w:val="1"/>
          <w:sz w:val="50"/>
        </w:rPr>
        <w:t xml:space="preserve"> </w:t>
      </w:r>
      <w:r>
        <w:rPr>
          <w:rFonts w:ascii="BMRATB+SourceSans3-Black"/>
          <w:color w:val="000000"/>
          <w:spacing w:val="0"/>
          <w:sz w:val="50"/>
        </w:rPr>
        <w:t>do</w:t>
      </w:r>
      <w:r>
        <w:rPr>
          <w:rFonts w:ascii="BMRATB+SourceSans3-Black"/>
          <w:color w:val="000000"/>
          <w:spacing w:val="0"/>
          <w:sz w:val="50"/>
        </w:rPr>
        <w:t xml:space="preserve"> </w:t>
      </w:r>
      <w:r>
        <w:rPr>
          <w:rFonts w:ascii="BMRATB+SourceSans3-Black"/>
          <w:color w:val="000000"/>
          <w:spacing w:val="-4"/>
          <w:sz w:val="50"/>
        </w:rPr>
        <w:t>Estado</w:t>
      </w:r>
      <w:r>
        <w:rPr>
          <w:rFonts w:ascii="BMRATB+SourceSans3-Black"/>
          <w:color w:val="000000"/>
          <w:spacing w:val="4"/>
          <w:sz w:val="50"/>
        </w:rPr>
        <w:t xml:space="preserve"> </w:t>
      </w:r>
      <w:r>
        <w:rPr>
          <w:rFonts w:ascii="BMRATB+SourceSans3-Black"/>
          <w:color w:val="000000"/>
          <w:spacing w:val="0"/>
          <w:sz w:val="50"/>
        </w:rPr>
        <w:t>da</w:t>
      </w:r>
      <w:r>
        <w:rPr>
          <w:rFonts w:ascii="BMRATB+SourceSans3-Black"/>
          <w:color w:val="000000"/>
          <w:spacing w:val="0"/>
          <w:sz w:val="50"/>
        </w:rPr>
        <w:t xml:space="preserve"> </w:t>
      </w:r>
      <w:r>
        <w:rPr>
          <w:rFonts w:ascii="BMRATB+SourceSans3-Black"/>
          <w:color w:val="000000"/>
          <w:spacing w:val="-4"/>
          <w:sz w:val="50"/>
        </w:rPr>
        <w:t>Bahia?</w:t>
      </w:r>
      <w:r>
        <w:rPr>
          <w:rFonts w:ascii="BMRATB+SourceSans3-Black"/>
          <w:color w:val="000000"/>
          <w:spacing w:val="0"/>
          <w:sz w:val="50"/>
        </w:rPr>
      </w:r>
    </w:p>
    <w:p>
      <w:pPr>
        <w:pStyle w:val="Normal"/>
        <w:framePr w:w="3295" w:x="850" w:y="2320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WELNUC+SourceSerifPro-Regular"/>
          <w:color w:val="000000"/>
          <w:spacing w:val="0"/>
          <w:sz w:val="23"/>
        </w:rPr>
      </w:pPr>
      <w:r>
        <w:rPr>
          <w:rFonts w:ascii="WELNUC+SourceSerifPro-Regular"/>
          <w:color w:val="000000"/>
          <w:spacing w:val="-1"/>
          <w:sz w:val="23"/>
        </w:rPr>
        <w:t>Para</w:t>
      </w:r>
      <w:r>
        <w:rPr>
          <w:rFonts w:ascii="WELNUC+SourceSerifPro-Regular"/>
          <w:color w:val="000000"/>
          <w:spacing w:val="1"/>
          <w:sz w:val="23"/>
        </w:rPr>
        <w:t xml:space="preserve"> </w:t>
      </w:r>
      <w:r>
        <w:rPr>
          <w:rFonts w:ascii="WELNUC+SourceSerifPro-Regular"/>
          <w:color w:val="000000"/>
          <w:spacing w:val="0"/>
          <w:sz w:val="23"/>
        </w:rPr>
        <w:t>conhecer</w:t>
      </w:r>
      <w:r>
        <w:rPr>
          <w:rFonts w:ascii="WELNUC+SourceSerifPro-Regular"/>
          <w:color w:val="000000"/>
          <w:spacing w:val="0"/>
          <w:sz w:val="23"/>
        </w:rPr>
        <w:t xml:space="preserve"> </w:t>
      </w:r>
      <w:r>
        <w:rPr>
          <w:rFonts w:ascii="WELNUC+SourceSerifPro-Regular"/>
          <w:color w:val="000000"/>
          <w:spacing w:val="0"/>
          <w:sz w:val="23"/>
        </w:rPr>
        <w:t>os</w:t>
      </w:r>
      <w:r>
        <w:rPr>
          <w:rFonts w:ascii="WELNUC+SourceSerifPro-Regular"/>
          <w:color w:val="000000"/>
          <w:spacing w:val="0"/>
          <w:sz w:val="23"/>
        </w:rPr>
        <w:t xml:space="preserve"> </w:t>
      </w:r>
      <w:r>
        <w:rPr>
          <w:rFonts w:ascii="WELNUC+SourceSerifPro-Regular" w:hAnsi="WELNUC+SourceSerifPro-Regular" w:cs="WELNUC+SourceSerifPro-Regular"/>
          <w:color w:val="000000"/>
          <w:spacing w:val="0"/>
          <w:sz w:val="23"/>
        </w:rPr>
        <w:t>endereços</w:t>
      </w:r>
      <w:r>
        <w:rPr>
          <w:rFonts w:ascii="WELNUC+SourceSerifPro-Regular"/>
          <w:color w:val="000000"/>
          <w:spacing w:val="0"/>
          <w:sz w:val="23"/>
        </w:rPr>
      </w:r>
    </w:p>
    <w:p>
      <w:pPr>
        <w:pStyle w:val="Normal"/>
        <w:framePr w:w="3295" w:x="850" w:y="232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LGSWJN+SourceSerifPro-Bold"/>
          <w:color w:val="000000"/>
          <w:spacing w:val="0"/>
          <w:sz w:val="23"/>
        </w:rPr>
      </w:pPr>
      <w:r>
        <w:rPr>
          <w:rFonts w:ascii="WELNUC+SourceSerifPro-Regular"/>
          <w:color w:val="000000"/>
          <w:spacing w:val="-1"/>
          <w:sz w:val="23"/>
        </w:rPr>
        <w:t>das</w:t>
      </w:r>
      <w:r>
        <w:rPr>
          <w:rFonts w:ascii="WELNUC+SourceSerifPro-Regular"/>
          <w:color w:val="000000"/>
          <w:spacing w:val="1"/>
          <w:sz w:val="23"/>
        </w:rPr>
        <w:t xml:space="preserve"> </w:t>
      </w:r>
      <w:r>
        <w:rPr>
          <w:rFonts w:ascii="WELNUC+SourceSerifPro-Regular"/>
          <w:color w:val="000000"/>
          <w:spacing w:val="0"/>
          <w:sz w:val="23"/>
        </w:rPr>
        <w:t>unidades</w:t>
      </w:r>
      <w:r>
        <w:rPr>
          <w:rFonts w:ascii="WELNUC+SourceSerifPro-Regular"/>
          <w:color w:val="000000"/>
          <w:spacing w:val="0"/>
          <w:sz w:val="23"/>
        </w:rPr>
        <w:t xml:space="preserve"> </w:t>
      </w:r>
      <w:r>
        <w:rPr>
          <w:rFonts w:ascii="WELNUC+SourceSerifPro-Regular"/>
          <w:color w:val="000000"/>
          <w:spacing w:val="-2"/>
          <w:sz w:val="23"/>
        </w:rPr>
        <w:t>da</w:t>
      </w:r>
      <w:r>
        <w:rPr>
          <w:rFonts w:ascii="WELNUC+SourceSerifPro-Regular"/>
          <w:color w:val="000000"/>
          <w:spacing w:val="2"/>
          <w:sz w:val="23"/>
        </w:rPr>
        <w:t xml:space="preserve"> </w:t>
      </w:r>
      <w:r>
        <w:rPr>
          <w:rFonts w:ascii="LGSWJN+SourceSerifPro-Bold"/>
          <w:color w:val="000000"/>
          <w:spacing w:val="0"/>
          <w:sz w:val="23"/>
        </w:rPr>
        <w:t>Defensoria</w:t>
      </w:r>
      <w:r>
        <w:rPr>
          <w:rFonts w:ascii="LGSWJN+SourceSerifPro-Bold"/>
          <w:color w:val="000000"/>
          <w:spacing w:val="0"/>
          <w:sz w:val="23"/>
        </w:rPr>
      </w:r>
    </w:p>
    <w:p>
      <w:pPr>
        <w:pStyle w:val="Normal"/>
        <w:framePr w:w="3295" w:x="850" w:y="232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LGSWJN+SourceSerifPro-Bold"/>
          <w:color w:val="000000"/>
          <w:spacing w:val="0"/>
          <w:sz w:val="23"/>
        </w:rPr>
      </w:pPr>
      <w:r>
        <w:rPr>
          <w:rFonts w:ascii="LGSWJN+SourceSerifPro-Bold" w:hAnsi="LGSWJN+SourceSerifPro-Bold" w:cs="LGSWJN+SourceSerifPro-Bold"/>
          <w:color w:val="000000"/>
          <w:spacing w:val="0"/>
          <w:sz w:val="23"/>
        </w:rPr>
        <w:t>Pública</w:t>
      </w:r>
      <w:r>
        <w:rPr>
          <w:rFonts w:ascii="LGSWJN+SourceSerifPro-Bold"/>
          <w:color w:val="000000"/>
          <w:spacing w:val="0"/>
          <w:sz w:val="23"/>
        </w:rPr>
        <w:t xml:space="preserve"> </w:t>
      </w:r>
      <w:r>
        <w:rPr>
          <w:rFonts w:ascii="LGSWJN+SourceSerifPro-Bold"/>
          <w:color w:val="000000"/>
          <w:spacing w:val="0"/>
          <w:sz w:val="23"/>
        </w:rPr>
        <w:t>do</w:t>
      </w:r>
      <w:r>
        <w:rPr>
          <w:rFonts w:ascii="LGSWJN+SourceSerifPro-Bold"/>
          <w:color w:val="000000"/>
          <w:spacing w:val="0"/>
          <w:sz w:val="23"/>
        </w:rPr>
        <w:t xml:space="preserve"> </w:t>
      </w:r>
      <w:r>
        <w:rPr>
          <w:rFonts w:ascii="LGSWJN+SourceSerifPro-Bold"/>
          <w:color w:val="000000"/>
          <w:spacing w:val="0"/>
          <w:sz w:val="23"/>
        </w:rPr>
        <w:t>Estado</w:t>
      </w:r>
      <w:r>
        <w:rPr>
          <w:rFonts w:ascii="LGSWJN+SourceSerifPro-Bold"/>
          <w:color w:val="000000"/>
          <w:spacing w:val="0"/>
          <w:sz w:val="23"/>
        </w:rPr>
        <w:t xml:space="preserve"> </w:t>
      </w:r>
      <w:r>
        <w:rPr>
          <w:rFonts w:ascii="LGSWJN+SourceSerifPro-Bold"/>
          <w:color w:val="000000"/>
          <w:spacing w:val="-2"/>
          <w:sz w:val="23"/>
        </w:rPr>
        <w:t>da</w:t>
      </w:r>
      <w:r>
        <w:rPr>
          <w:rFonts w:ascii="LGSWJN+SourceSerifPro-Bold"/>
          <w:color w:val="000000"/>
          <w:spacing w:val="2"/>
          <w:sz w:val="23"/>
        </w:rPr>
        <w:t xml:space="preserve"> </w:t>
      </w:r>
      <w:r>
        <w:rPr>
          <w:rFonts w:ascii="LGSWJN+SourceSerifPro-Bold"/>
          <w:color w:val="000000"/>
          <w:spacing w:val="0"/>
          <w:sz w:val="23"/>
        </w:rPr>
        <w:t>Bahia</w:t>
      </w:r>
      <w:r>
        <w:rPr>
          <w:rFonts w:ascii="LGSWJN+SourceSerifPro-Bold"/>
          <w:color w:val="000000"/>
          <w:spacing w:val="0"/>
          <w:sz w:val="23"/>
        </w:rPr>
      </w:r>
    </w:p>
    <w:p>
      <w:pPr>
        <w:pStyle w:val="Normal"/>
        <w:framePr w:w="3295" w:x="850" w:y="232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ELNUC+SourceSerifPro-Regular"/>
          <w:color w:val="000000"/>
          <w:spacing w:val="0"/>
          <w:sz w:val="23"/>
        </w:rPr>
      </w:pPr>
      <w:r>
        <w:rPr>
          <w:rFonts w:ascii="WELNUC+SourceSerifPro-Regular"/>
          <w:color w:val="000000"/>
          <w:spacing w:val="0"/>
          <w:sz w:val="23"/>
        </w:rPr>
        <w:t>na</w:t>
      </w:r>
      <w:r>
        <w:rPr>
          <w:rFonts w:ascii="WELNUC+SourceSerifPro-Regular"/>
          <w:color w:val="000000"/>
          <w:spacing w:val="0"/>
          <w:sz w:val="23"/>
        </w:rPr>
        <w:t xml:space="preserve"> </w:t>
      </w:r>
      <w:r>
        <w:rPr>
          <w:rFonts w:ascii="WELNUC+SourceSerifPro-Regular"/>
          <w:color w:val="000000"/>
          <w:spacing w:val="-1"/>
          <w:sz w:val="23"/>
        </w:rPr>
        <w:t>capital</w:t>
      </w:r>
      <w:r>
        <w:rPr>
          <w:rFonts w:ascii="WELNUC+SourceSerifPro-Regular"/>
          <w:color w:val="000000"/>
          <w:spacing w:val="1"/>
          <w:sz w:val="23"/>
        </w:rPr>
        <w:t xml:space="preserve"> </w:t>
      </w:r>
      <w:r>
        <w:rPr>
          <w:rFonts w:ascii="WELNUC+SourceSerifPro-Regular"/>
          <w:color w:val="000000"/>
          <w:spacing w:val="0"/>
          <w:sz w:val="23"/>
        </w:rPr>
        <w:t>e</w:t>
      </w:r>
      <w:r>
        <w:rPr>
          <w:rFonts w:ascii="WELNUC+SourceSerifPro-Regular"/>
          <w:color w:val="000000"/>
          <w:spacing w:val="0"/>
          <w:sz w:val="23"/>
        </w:rPr>
        <w:t xml:space="preserve"> </w:t>
      </w:r>
      <w:r>
        <w:rPr>
          <w:rFonts w:ascii="WELNUC+SourceSerifPro-Regular"/>
          <w:color w:val="000000"/>
          <w:spacing w:val="0"/>
          <w:sz w:val="23"/>
        </w:rPr>
        <w:t>no</w:t>
      </w:r>
      <w:r>
        <w:rPr>
          <w:rFonts w:ascii="WELNUC+SourceSerifPro-Regular"/>
          <w:color w:val="000000"/>
          <w:spacing w:val="0"/>
          <w:sz w:val="23"/>
        </w:rPr>
        <w:t xml:space="preserve"> </w:t>
      </w:r>
      <w:r>
        <w:rPr>
          <w:rFonts w:ascii="WELNUC+SourceSerifPro-Regular"/>
          <w:color w:val="000000"/>
          <w:spacing w:val="-3"/>
          <w:sz w:val="23"/>
        </w:rPr>
        <w:t>interior,</w:t>
      </w:r>
      <w:r>
        <w:rPr>
          <w:rFonts w:ascii="WELNUC+SourceSerifPro-Regular"/>
          <w:color w:val="000000"/>
          <w:spacing w:val="3"/>
          <w:sz w:val="23"/>
        </w:rPr>
        <w:t xml:space="preserve"> </w:t>
      </w:r>
      <w:r>
        <w:rPr>
          <w:rFonts w:ascii="WELNUC+SourceSerifPro-Regular"/>
          <w:color w:val="000000"/>
          <w:spacing w:val="-1"/>
          <w:sz w:val="23"/>
        </w:rPr>
        <w:t>clique</w:t>
      </w:r>
      <w:r>
        <w:rPr>
          <w:rFonts w:ascii="WELNUC+SourceSerifPro-Regular"/>
          <w:color w:val="000000"/>
          <w:spacing w:val="0"/>
          <w:sz w:val="23"/>
        </w:rPr>
      </w:r>
    </w:p>
    <w:p>
      <w:pPr>
        <w:pStyle w:val="Normal"/>
        <w:framePr w:w="3295" w:x="850" w:y="232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ELNUC+SourceSerifPro-Regular"/>
          <w:color w:val="000000"/>
          <w:spacing w:val="0"/>
          <w:sz w:val="23"/>
        </w:rPr>
      </w:pPr>
      <w:r>
        <w:rPr>
          <w:rFonts w:ascii="WELNUC+SourceSerifPro-Regular"/>
          <w:color w:val="000000"/>
          <w:spacing w:val="0"/>
          <w:sz w:val="23"/>
        </w:rPr>
        <w:t>em</w:t>
      </w:r>
      <w:r>
        <w:rPr>
          <w:rFonts w:ascii="WELNUC+SourceSerifPro-Regular"/>
          <w:color w:val="000000"/>
          <w:spacing w:val="0"/>
          <w:sz w:val="23"/>
        </w:rPr>
        <w:t xml:space="preserve"> </w:t>
      </w:r>
      <w:r>
        <w:rPr>
          <w:rFonts w:ascii="LGSWJN+SourceSerifPro-Bold"/>
          <w:color w:val="000000"/>
          <w:spacing w:val="-2"/>
          <w:sz w:val="23"/>
        </w:rPr>
        <w:t>Nossas</w:t>
      </w:r>
      <w:r>
        <w:rPr>
          <w:rFonts w:ascii="LGSWJN+SourceSerifPro-Bold"/>
          <w:color w:val="000000"/>
          <w:spacing w:val="2"/>
          <w:sz w:val="23"/>
        </w:rPr>
        <w:t xml:space="preserve"> </w:t>
      </w:r>
      <w:r>
        <w:rPr>
          <w:rFonts w:ascii="LGSWJN+SourceSerifPro-Bold"/>
          <w:color w:val="000000"/>
          <w:spacing w:val="-1"/>
          <w:sz w:val="23"/>
        </w:rPr>
        <w:t>Unidades</w:t>
      </w:r>
      <w:r>
        <w:rPr>
          <w:rFonts w:ascii="LGSWJN+SourceSerifPro-Bold"/>
          <w:color w:val="000000"/>
          <w:spacing w:val="6"/>
          <w:sz w:val="23"/>
        </w:rPr>
        <w:t xml:space="preserve"> </w:t>
      </w:r>
      <w:r>
        <w:rPr>
          <w:rFonts w:ascii="WELNUC+SourceSerifPro-Regular"/>
          <w:color w:val="000000"/>
          <w:spacing w:val="0"/>
          <w:sz w:val="23"/>
        </w:rPr>
        <w:t>no</w:t>
      </w:r>
      <w:r>
        <w:rPr>
          <w:rFonts w:ascii="WELNUC+SourceSerifPro-Regular"/>
          <w:color w:val="000000"/>
          <w:spacing w:val="0"/>
          <w:sz w:val="23"/>
        </w:rPr>
        <w:t xml:space="preserve"> </w:t>
      </w:r>
      <w:r>
        <w:rPr>
          <w:rFonts w:ascii="WELNUC+SourceSerifPro-Regular"/>
          <w:color w:val="000000"/>
          <w:spacing w:val="0"/>
          <w:sz w:val="23"/>
        </w:rPr>
        <w:t>site</w:t>
      </w:r>
      <w:r>
        <w:rPr>
          <w:rFonts w:ascii="WELNUC+SourceSerifPro-Regular"/>
          <w:color w:val="000000"/>
          <w:spacing w:val="0"/>
          <w:sz w:val="23"/>
        </w:rPr>
      </w:r>
    </w:p>
    <w:p>
      <w:pPr>
        <w:pStyle w:val="Normal"/>
        <w:framePr w:w="3295" w:x="850" w:y="232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LGSWJN+SourceSerifPro-Bold"/>
          <w:color w:val="000000"/>
          <w:spacing w:val="0"/>
          <w:sz w:val="23"/>
        </w:rPr>
      </w:pPr>
      <w:r>
        <w:rPr>
          <w:rFonts w:ascii="LGSWJN+SourceSerifPro-Bold"/>
          <w:color w:val="000000"/>
          <w:spacing w:val="-2"/>
          <w:sz w:val="23"/>
        </w:rPr>
        <w:t>www.defensoria.ba.def.br</w:t>
      </w:r>
      <w:r>
        <w:rPr>
          <w:rFonts w:ascii="LGSWJN+SourceSerifPro-Bold"/>
          <w:color w:val="000000"/>
          <w:spacing w:val="0"/>
          <w:sz w:val="23"/>
        </w:rPr>
      </w:r>
    </w:p>
    <w:p>
      <w:pPr>
        <w:pStyle w:val="Normal"/>
        <w:framePr w:w="2482" w:x="850" w:y="6861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WELNUC+SourceSerifPro-Regular"/>
          <w:color w:val="000000"/>
          <w:spacing w:val="0"/>
          <w:sz w:val="23"/>
        </w:rPr>
      </w:pPr>
      <w:r>
        <w:rPr>
          <w:rFonts w:ascii="WELNUC+SourceSerifPro-Regular"/>
          <w:color w:val="000000"/>
          <w:spacing w:val="0"/>
          <w:sz w:val="23"/>
        </w:rPr>
        <w:t>Ou,</w:t>
      </w:r>
      <w:r>
        <w:rPr>
          <w:rFonts w:ascii="WELNUC+SourceSerifPro-Regular"/>
          <w:color w:val="000000"/>
          <w:spacing w:val="0"/>
          <w:sz w:val="23"/>
        </w:rPr>
        <w:t xml:space="preserve"> </w:t>
      </w:r>
      <w:r>
        <w:rPr>
          <w:rFonts w:ascii="WELNUC+SourceSerifPro-Regular"/>
          <w:color w:val="000000"/>
          <w:spacing w:val="0"/>
          <w:sz w:val="23"/>
        </w:rPr>
        <w:t>no</w:t>
      </w:r>
      <w:r>
        <w:rPr>
          <w:rFonts w:ascii="WELNUC+SourceSerifPro-Regular"/>
          <w:color w:val="000000"/>
          <w:spacing w:val="0"/>
          <w:sz w:val="23"/>
        </w:rPr>
        <w:t xml:space="preserve"> </w:t>
      </w:r>
      <w:r>
        <w:rPr>
          <w:rFonts w:ascii="WELNUC+SourceSerifPro-Regular"/>
          <w:color w:val="000000"/>
          <w:spacing w:val="-2"/>
          <w:sz w:val="23"/>
        </w:rPr>
        <w:t>aplicativo</w:t>
      </w:r>
      <w:r>
        <w:rPr>
          <w:rFonts w:ascii="WELNUC+SourceSerifPro-Regular"/>
          <w:color w:val="000000"/>
          <w:spacing w:val="2"/>
          <w:sz w:val="23"/>
        </w:rPr>
        <w:t xml:space="preserve"> </w:t>
      </w:r>
      <w:r>
        <w:rPr>
          <w:rFonts w:ascii="WELNUC+SourceSerifPro-Regular"/>
          <w:color w:val="000000"/>
          <w:spacing w:val="-1"/>
          <w:sz w:val="23"/>
        </w:rPr>
        <w:t>para</w:t>
      </w:r>
      <w:r>
        <w:rPr>
          <w:rFonts w:ascii="WELNUC+SourceSerifPro-Regular"/>
          <w:color w:val="000000"/>
          <w:spacing w:val="0"/>
          <w:sz w:val="23"/>
        </w:rPr>
      </w:r>
    </w:p>
    <w:p>
      <w:pPr>
        <w:pStyle w:val="Normal"/>
        <w:framePr w:w="2482" w:x="850" w:y="686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GPINE+SourceSerifPro-Black"/>
          <w:color w:val="000000"/>
          <w:spacing w:val="0"/>
          <w:sz w:val="23"/>
        </w:rPr>
      </w:pPr>
      <w:r>
        <w:rPr>
          <w:rFonts w:ascii="WELNUC+SourceSerifPro-Regular"/>
          <w:color w:val="000000"/>
          <w:spacing w:val="0"/>
          <w:sz w:val="23"/>
        </w:rPr>
        <w:t>Android</w:t>
      </w:r>
      <w:r>
        <w:rPr>
          <w:rFonts w:ascii="WELNUC+SourceSerifPro-Regular"/>
          <w:color w:val="000000"/>
          <w:spacing w:val="0"/>
          <w:sz w:val="23"/>
        </w:rPr>
        <w:t xml:space="preserve"> </w:t>
      </w:r>
      <w:r>
        <w:rPr>
          <w:rFonts w:ascii="WGPINE+SourceSerifPro-Black"/>
          <w:color w:val="000000"/>
          <w:spacing w:val="0"/>
          <w:sz w:val="23"/>
        </w:rPr>
        <w:t>Defensoria</w:t>
      </w:r>
      <w:r>
        <w:rPr>
          <w:rFonts w:ascii="WGPINE+SourceSerifPro-Black"/>
          <w:color w:val="000000"/>
          <w:spacing w:val="0"/>
          <w:sz w:val="23"/>
        </w:rPr>
      </w:r>
    </w:p>
    <w:p>
      <w:pPr>
        <w:pStyle w:val="Normal"/>
        <w:framePr w:w="2482" w:x="850" w:y="686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ELNUC+SourceSerifPro-Regular"/>
          <w:color w:val="000000"/>
          <w:spacing w:val="0"/>
          <w:sz w:val="23"/>
        </w:rPr>
      </w:pPr>
      <w:r>
        <w:rPr>
          <w:rFonts w:ascii="WGPINE+SourceSerifPro-Black"/>
          <w:color w:val="000000"/>
          <w:spacing w:val="0"/>
          <w:sz w:val="23"/>
        </w:rPr>
        <w:t>Bahia,</w:t>
      </w:r>
      <w:r>
        <w:rPr>
          <w:rFonts w:ascii="WGPINE+SourceSerifPro-Black"/>
          <w:color w:val="000000"/>
          <w:spacing w:val="6"/>
          <w:sz w:val="23"/>
        </w:rPr>
        <w:t xml:space="preserve"> </w:t>
      </w:r>
      <w:r>
        <w:rPr>
          <w:rFonts w:ascii="WELNUC+SourceSerifPro-Regular"/>
          <w:color w:val="000000"/>
          <w:spacing w:val="-1"/>
          <w:sz w:val="23"/>
        </w:rPr>
        <w:t>clique</w:t>
      </w:r>
      <w:r>
        <w:rPr>
          <w:rFonts w:ascii="WELNUC+SourceSerifPro-Regular"/>
          <w:color w:val="000000"/>
          <w:spacing w:val="1"/>
          <w:sz w:val="23"/>
        </w:rPr>
        <w:t xml:space="preserve"> </w:t>
      </w:r>
      <w:r>
        <w:rPr>
          <w:rFonts w:ascii="WELNUC+SourceSerifPro-Regular"/>
          <w:color w:val="000000"/>
          <w:spacing w:val="0"/>
          <w:sz w:val="23"/>
        </w:rPr>
        <w:t>em</w:t>
      </w:r>
      <w:r>
        <w:rPr>
          <w:rFonts w:ascii="WELNUC+SourceSerifPro-Regular"/>
          <w:color w:val="000000"/>
          <w:spacing w:val="0"/>
          <w:sz w:val="23"/>
        </w:rPr>
      </w:r>
    </w:p>
    <w:p>
      <w:pPr>
        <w:pStyle w:val="Normal"/>
        <w:framePr w:w="2546" w:x="850" w:y="7731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WGPINE+SourceSerifPro-Black"/>
          <w:color w:val="000000"/>
          <w:spacing w:val="0"/>
          <w:sz w:val="23"/>
        </w:rPr>
      </w:pPr>
      <w:r>
        <w:rPr>
          <w:rFonts w:ascii="WGPINE+SourceSerifPro-Black"/>
          <w:color w:val="000000"/>
          <w:spacing w:val="0"/>
          <w:sz w:val="23"/>
        </w:rPr>
        <w:t>Localidades</w:t>
      </w:r>
      <w:r>
        <w:rPr>
          <w:rFonts w:ascii="WGPINE+SourceSerifPro-Black"/>
          <w:color w:val="000000"/>
          <w:spacing w:val="-7"/>
          <w:sz w:val="23"/>
        </w:rPr>
        <w:t xml:space="preserve"> </w:t>
      </w:r>
      <w:r>
        <w:rPr>
          <w:rFonts w:ascii="WGPINE+SourceSerifPro-Black"/>
          <w:color w:val="000000"/>
          <w:spacing w:val="0"/>
          <w:sz w:val="23"/>
        </w:rPr>
        <w:t>e</w:t>
      </w:r>
      <w:r>
        <w:rPr>
          <w:rFonts w:ascii="WGPINE+SourceSerifPro-Black"/>
          <w:color w:val="000000"/>
          <w:spacing w:val="-7"/>
          <w:sz w:val="23"/>
        </w:rPr>
        <w:t xml:space="preserve"> </w:t>
      </w:r>
      <w:r>
        <w:rPr>
          <w:rFonts w:ascii="WGPINE+SourceSerifPro-Black"/>
          <w:color w:val="000000"/>
          <w:spacing w:val="-1"/>
          <w:sz w:val="23"/>
        </w:rPr>
        <w:t>contato</w:t>
      </w:r>
      <w:r>
        <w:rPr>
          <w:rFonts w:ascii="WGPINE+SourceSerifPro-Black"/>
          <w:color w:val="000000"/>
          <w:spacing w:val="0"/>
          <w:sz w:val="23"/>
        </w:rPr>
      </w:r>
    </w:p>
    <w:p>
      <w:pPr>
        <w:pStyle w:val="Normal"/>
        <w:framePr w:w="332" w:x="935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3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332" w:x="1031" w:y="114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ANPFMT+SourceSans3-SemiBold"/>
          <w:color w:val="000000"/>
          <w:spacing w:val="0"/>
          <w:sz w:val="18"/>
        </w:rPr>
      </w:pPr>
      <w:r>
        <w:rPr>
          <w:rFonts w:ascii="ANPFMT+SourceSans3-SemiBold"/>
          <w:color w:val="000000"/>
          <w:spacing w:val="0"/>
          <w:sz w:val="18"/>
        </w:rPr>
        <w:t>6</w:t>
      </w:r>
      <w:r>
        <w:rPr>
          <w:rFonts w:ascii="ANPFMT+SourceSans3-SemiBold"/>
          <w:color w:val="000000"/>
          <w:spacing w:val="0"/>
          <w:sz w:val="18"/>
        </w:rPr>
      </w:r>
    </w:p>
    <w:p>
      <w:pPr>
        <w:pStyle w:val="Normal"/>
        <w:framePr w:w="2914" w:x="3000" w:y="114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IEDCPW+SourceSans3-Regular"/>
          <w:color w:val="000000"/>
          <w:spacing w:val="0"/>
          <w:sz w:val="16"/>
        </w:rPr>
      </w:pPr>
      <w:r>
        <w:rPr>
          <w:rFonts w:ascii="IEDCPW+SourceSans3-Regular"/>
          <w:color w:val="000000"/>
          <w:spacing w:val="3"/>
          <w:sz w:val="16"/>
        </w:rPr>
        <w:t>Defensoria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 w:hAnsi="IEDCPW+SourceSans3-Regular" w:cs="IEDCPW+SourceSans3-Regular"/>
          <w:color w:val="000000"/>
          <w:spacing w:val="3"/>
          <w:sz w:val="16"/>
        </w:rPr>
        <w:t>Pública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do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2"/>
          <w:sz w:val="16"/>
        </w:rPr>
        <w:t>Estado</w:t>
      </w:r>
      <w:r>
        <w:rPr>
          <w:rFonts w:ascii="IEDCPW+SourceSans3-Regular"/>
          <w:color w:val="000000"/>
          <w:spacing w:val="5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da</w:t>
      </w:r>
      <w:r>
        <w:rPr>
          <w:rFonts w:ascii="IEDCPW+SourceSans3-Regular"/>
          <w:color w:val="000000"/>
          <w:spacing w:val="3"/>
          <w:sz w:val="16"/>
        </w:rPr>
        <w:t xml:space="preserve"> </w:t>
      </w:r>
      <w:r>
        <w:rPr>
          <w:rFonts w:ascii="IEDCPW+SourceSans3-Regular"/>
          <w:color w:val="000000"/>
          <w:spacing w:val="3"/>
          <w:sz w:val="16"/>
        </w:rPr>
        <w:t>Bahia</w:t>
      </w:r>
      <w:r>
        <w:rPr>
          <w:rFonts w:ascii="IEDCPW+SourceSans3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-1pt;margin-top:-1pt;z-index:-391;width:30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177.350006103516pt;margin-top:343.399993896484pt;z-index:-395;width:206.800003051758pt;height:19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10.850006103516pt;margin-top:116.349998474121pt;z-index:-399;width:173.399993896484pt;height:18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3" w:x="3587" w:y="2360"/>
        <w:widowControl w:val="off"/>
        <w:autoSpaceDE w:val="off"/>
        <w:autoSpaceDN w:val="off"/>
        <w:spacing w:before="0" w:after="0" w:line="211" w:lineRule="exact"/>
        <w:ind w:left="37" w:right="0" w:firstLine="0"/>
        <w:jc w:val="left"/>
        <w:rPr>
          <w:rFonts w:ascii="PVBCCA+Montserrat-Medium"/>
          <w:color w:val="000000"/>
          <w:spacing w:val="0"/>
          <w:sz w:val="16"/>
        </w:rPr>
      </w:pPr>
      <w:r>
        <w:rPr>
          <w:rFonts w:ascii="PVBCCA+Montserrat-Medium"/>
          <w:color w:val="000000"/>
          <w:spacing w:val="0"/>
          <w:sz w:val="16"/>
        </w:rPr>
        <w:t>Ou</w:t>
      </w:r>
      <w:r>
        <w:rPr>
          <w:rFonts w:ascii="PVBCCA+Montserrat-Medium"/>
          <w:color w:val="000000"/>
          <w:spacing w:val="0"/>
          <w:sz w:val="16"/>
        </w:rPr>
        <w:t xml:space="preserve"> </w:t>
      </w:r>
      <w:r>
        <w:rPr>
          <w:rFonts w:ascii="PVBCCA+Montserrat-Medium"/>
          <w:color w:val="000000"/>
          <w:spacing w:val="0"/>
          <w:sz w:val="16"/>
        </w:rPr>
        <w:t>pelo</w:t>
      </w:r>
      <w:r>
        <w:rPr>
          <w:rFonts w:ascii="PVBCCA+Montserrat-Medium"/>
          <w:color w:val="000000"/>
          <w:spacing w:val="0"/>
          <w:sz w:val="16"/>
        </w:rPr>
        <w:t xml:space="preserve"> </w:t>
      </w:r>
      <w:r>
        <w:rPr>
          <w:rFonts w:ascii="PVBCCA+Montserrat-Medium" w:hAnsi="PVBCCA+Montserrat-Medium" w:cs="PVBCCA+Montserrat-Medium"/>
          <w:color w:val="000000"/>
          <w:spacing w:val="0"/>
          <w:sz w:val="16"/>
        </w:rPr>
        <w:t>número:</w:t>
      </w:r>
      <w:r>
        <w:rPr>
          <w:rFonts w:ascii="PVBCCA+Montserrat-Medium"/>
          <w:color w:val="000000"/>
          <w:spacing w:val="0"/>
          <w:sz w:val="16"/>
        </w:rPr>
      </w:r>
    </w:p>
    <w:p>
      <w:pPr>
        <w:pStyle w:val="Normal"/>
        <w:framePr w:w="1863" w:x="3587" w:y="23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AVWVJN+Montserrat-Bold"/>
          <w:color w:val="000000"/>
          <w:spacing w:val="0"/>
          <w:sz w:val="26"/>
        </w:rPr>
      </w:pPr>
      <w:r>
        <w:rPr>
          <w:rFonts w:ascii="AVWVJN+Montserrat-Bold"/>
          <w:color w:val="000000"/>
          <w:spacing w:val="0"/>
          <w:sz w:val="26"/>
        </w:rPr>
        <w:t>800</w:t>
      </w:r>
      <w:r>
        <w:rPr>
          <w:rFonts w:ascii="AVWVJN+Montserrat-Bold"/>
          <w:color w:val="000000"/>
          <w:spacing w:val="0"/>
          <w:sz w:val="26"/>
        </w:rPr>
        <w:t xml:space="preserve"> </w:t>
      </w:r>
      <w:r>
        <w:rPr>
          <w:rFonts w:ascii="AVWVJN+Montserrat-Bold"/>
          <w:color w:val="000000"/>
          <w:spacing w:val="0"/>
          <w:sz w:val="26"/>
        </w:rPr>
        <w:t>071</w:t>
      </w:r>
      <w:r>
        <w:rPr>
          <w:rFonts w:ascii="AVWVJN+Montserrat-Bold"/>
          <w:color w:val="000000"/>
          <w:spacing w:val="0"/>
          <w:sz w:val="26"/>
        </w:rPr>
        <w:t xml:space="preserve"> </w:t>
      </w:r>
      <w:r>
        <w:rPr>
          <w:rFonts w:ascii="AVWVJN+Montserrat-Bold"/>
          <w:color w:val="000000"/>
          <w:spacing w:val="0"/>
          <w:sz w:val="26"/>
        </w:rPr>
        <w:t>3121</w:t>
      </w:r>
      <w:r>
        <w:rPr>
          <w:rFonts w:ascii="AVWVJN+Montserrat-Bold"/>
          <w:color w:val="000000"/>
          <w:spacing w:val="0"/>
          <w:sz w:val="26"/>
        </w:rPr>
      </w:r>
    </w:p>
    <w:p>
      <w:pPr>
        <w:pStyle w:val="Normal"/>
        <w:framePr w:w="417" w:x="3411" w:y="2525"/>
        <w:widowControl w:val="off"/>
        <w:autoSpaceDE w:val="off"/>
        <w:autoSpaceDN w:val="off"/>
        <w:spacing w:before="0" w:after="0" w:line="349" w:lineRule="exact"/>
        <w:ind w:left="0" w:right="0" w:firstLine="0"/>
        <w:jc w:val="left"/>
        <w:rPr>
          <w:rFonts w:ascii="AVWVJN+Montserrat-Bold"/>
          <w:color w:val="000000"/>
          <w:spacing w:val="0"/>
          <w:sz w:val="26"/>
        </w:rPr>
      </w:pPr>
      <w:r>
        <w:rPr>
          <w:rFonts w:ascii="AVWVJN+Montserrat-Bold"/>
          <w:color w:val="000000"/>
          <w:spacing w:val="0"/>
          <w:sz w:val="26"/>
        </w:rPr>
        <w:t>0</w:t>
      </w:r>
      <w:r>
        <w:rPr>
          <w:rFonts w:ascii="AVWVJN+Montserrat-Bold"/>
          <w:color w:val="000000"/>
          <w:spacing w:val="0"/>
          <w:sz w:val="26"/>
        </w:rPr>
      </w:r>
    </w:p>
    <w:p>
      <w:pPr>
        <w:pStyle w:val="Normal"/>
        <w:framePr w:w="4719" w:x="2017" w:y="855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IEDCPW+SourceSans3-Regular"/>
          <w:color w:val="000000"/>
          <w:spacing w:val="0"/>
          <w:sz w:val="25"/>
        </w:rPr>
      </w:pPr>
      <w:r>
        <w:rPr>
          <w:rFonts w:ascii="IEDCPW+SourceSans3-Regular"/>
          <w:color w:val="000000"/>
          <w:spacing w:val="-5"/>
          <w:sz w:val="25"/>
        </w:rPr>
        <w:t>Siga</w:t>
      </w:r>
      <w:r>
        <w:rPr>
          <w:rFonts w:ascii="IEDCPW+SourceSans3-Regular"/>
          <w:color w:val="000000"/>
          <w:spacing w:val="-3"/>
          <w:sz w:val="25"/>
        </w:rPr>
        <w:t xml:space="preserve"> </w:t>
      </w:r>
      <w:r>
        <w:rPr>
          <w:rFonts w:ascii="IEDCPW+SourceSans3-Regular"/>
          <w:color w:val="000000"/>
          <w:spacing w:val="-4"/>
          <w:sz w:val="25"/>
        </w:rPr>
        <w:t>nossas</w:t>
      </w:r>
      <w:r>
        <w:rPr>
          <w:rFonts w:ascii="IEDCPW+SourceSans3-Regular"/>
          <w:color w:val="000000"/>
          <w:spacing w:val="-5"/>
          <w:sz w:val="25"/>
        </w:rPr>
        <w:t xml:space="preserve"> </w:t>
      </w:r>
      <w:r>
        <w:rPr>
          <w:rFonts w:ascii="IEDCPW+SourceSans3-Regular"/>
          <w:color w:val="000000"/>
          <w:spacing w:val="-4"/>
          <w:sz w:val="25"/>
        </w:rPr>
        <w:t>redes</w:t>
      </w:r>
      <w:r>
        <w:rPr>
          <w:rFonts w:ascii="IEDCPW+SourceSans3-Regular"/>
          <w:color w:val="000000"/>
          <w:spacing w:val="-4"/>
          <w:sz w:val="25"/>
        </w:rPr>
        <w:t xml:space="preserve"> </w:t>
      </w:r>
      <w:r>
        <w:rPr>
          <w:rFonts w:ascii="IEDCPW+SourceSans3-Regular"/>
          <w:color w:val="000000"/>
          <w:spacing w:val="-4"/>
          <w:sz w:val="25"/>
        </w:rPr>
        <w:t>sociais:</w:t>
      </w:r>
      <w:r>
        <w:rPr>
          <w:rFonts w:ascii="IEDCPW+SourceSans3-Regular"/>
          <w:color w:val="000000"/>
          <w:spacing w:val="-5"/>
          <w:sz w:val="25"/>
        </w:rPr>
        <w:t xml:space="preserve"> </w:t>
      </w:r>
      <w:r>
        <w:rPr>
          <w:rFonts w:ascii="IEDCPW+SourceSans3-Regular"/>
          <w:color w:val="000000"/>
          <w:spacing w:val="-4"/>
          <w:sz w:val="25"/>
        </w:rPr>
        <w:t>@defensoriabahia</w:t>
      </w:r>
      <w:r>
        <w:rPr>
          <w:rFonts w:ascii="IEDCPW+SourceSans3-Regular"/>
          <w:color w:val="000000"/>
          <w:spacing w:val="0"/>
          <w:sz w:val="25"/>
        </w:rPr>
      </w:r>
    </w:p>
    <w:p>
      <w:pPr>
        <w:pStyle w:val="Normal"/>
        <w:framePr w:w="2958" w:x="2941" w:y="963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ANPFMT+SourceSans3-SemiBold"/>
          <w:color w:val="000000"/>
          <w:spacing w:val="0"/>
          <w:sz w:val="24"/>
        </w:rPr>
      </w:pPr>
      <w:r>
        <w:rPr>
          <w:rFonts w:ascii="ANPFMT+SourceSans3-SemiBold"/>
          <w:color w:val="000000"/>
          <w:spacing w:val="-4"/>
          <w:sz w:val="24"/>
        </w:rPr>
        <w:t>www.defensoria.ba.def.br</w:t>
      </w:r>
      <w:r>
        <w:rPr>
          <w:rFonts w:ascii="ANPFMT+SourceSans3-SemiBol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136.550003051758pt;margin-top:453.950012207031pt;z-index:-403;width:24.8999996185303pt;height:2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86.850006103516pt;margin-top:454pt;z-index:-407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62.299987792969pt;margin-top:454pt;z-index:-411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61.699996948242pt;margin-top:454pt;z-index:-415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37.149993896484pt;margin-top:454pt;z-index:-419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12pt;margin-top:454pt;z-index:-423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164.449996948242pt;margin-top:197.699996948242pt;z-index:-427;width:109.849998474121pt;height:18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164.550003051758pt;margin-top:195.100006103516pt;z-index:-431;width:109.699996948242pt;height:2.54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98.199996948242pt;margin-top:175.449996948242pt;z-index:-435;width:15.4499998092651pt;height:18.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14.649993896484pt;margin-top:175.550003051758pt;z-index:-439;width:13.5pt;height:18.2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29.550003051758pt;margin-top:175.550003051758pt;z-index:-443;width:10.8999996185303pt;height:18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40.899993896484pt;margin-top:175.550003051758pt;z-index:-447;width:5.80000019073486pt;height:18.2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48.100006103516pt;margin-top:175.550003051758pt;z-index:-451;width:13.5pt;height:18.2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63pt;margin-top:175.699996948242pt;z-index:-455;width:11.3500003814697pt;height:1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197.75pt;margin-top:164.600006103516pt;z-index:-459;width:27.8999996185303pt;height:10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12.100006103516pt;margin-top:164.600006103516pt;z-index:-463;width:36.4000015258789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24.949996948242pt;margin-top:164.600006103516pt;z-index:-467;width:49.9000015258789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156.75pt;margin-top:154.300003051758pt;z-index:-471;width:39.6500015258789pt;height:39.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154pt;margin-top:389.5pt;z-index:-475;width:52.2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183.449996948242pt;margin-top:389.5pt;z-index:-479;width:39.299999237060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24.600006103516pt;margin-top:389.5pt;z-index:-483;width:32.1500015258789pt;height:1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40.149993896484pt;margin-top:389.5pt;z-index:-487;width:30.6499996185303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191.350006103516pt;margin-top:403.450012207031pt;z-index:-491;width:18.3500003814697pt;height:12.7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199.199996948242pt;margin-top:403.549987792969pt;z-index:-495;width:19.7000007629395pt;height:12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19.75pt;margin-top:403.549987792969pt;z-index:-499;width:13.75pt;height:12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190.25pt;margin-top:343.049987792969pt;z-index:-503;width:44.4000015258789pt;height:4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194.600006103516pt;margin-top:260.600006103516pt;z-index:-507;width:22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06.25pt;margin-top:260.799987792969pt;z-index:-511;width:24.6000003814697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31.350006103516pt;margin-top:260.600006103516pt;z-index:-515;width:22.6499996185303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41.850006103516pt;margin-top:260.600006103516pt;z-index:-519;width:24.5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62.850006103516pt;margin-top:260.799987792969pt;z-index:-523;width:15.3000001907349pt;height:11.75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07.399993896484pt;margin-top:276.200012207031pt;z-index:-527;width:14.6499996185303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22.449996948242pt;margin-top:273.850006103516pt;z-index:-531;width:42.9000015258789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147.050003051758pt;margin-top:294.100006103516pt;z-index:-535;width:130.800003051758pt;height:1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47.399993896484pt;margin-top:250.100006103516pt;z-index:-539;width:46.1500015258789pt;height:4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175.100006103516pt;margin-top:35.9000015258789pt;z-index:-543;width:80.3000030517578pt;height:80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-1pt;margin-top:537.299987792969pt;z-index:-547;width:427pt;height:58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50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DUCIQ+SourceSans3-Bold">
    <w:panose1 w:val="020b03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6331A719-0000-0000-0000-000000000000}"/>
  </w:font>
  <w:font w:name="BMRATB+SourceSans3-Black">
    <w:panose1 w:val="020b03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34100AA-0000-0000-0000-000000000000}"/>
  </w:font>
  <w:font w:name="LGSWJN+SourceSerifPro-Bold">
    <w:panose1 w:val="020408030504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15F246C7-0000-0000-0000-000000000000}"/>
  </w:font>
  <w:font w:name="DRMGBP+PermanentMarker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36AFFF74-0000-0000-0000-000000000000}"/>
  </w:font>
  <w:font w:name="FMERNI+SourceSerifPro-SemiBold">
    <w:panose1 w:val="020407030504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E36F2609-0000-0000-0000-000000000000}"/>
  </w:font>
  <w:font w:name="IEDCPW+SourceSans3-Regular">
    <w:panose1 w:val="020b03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D2643B5C-0000-0000-0000-000000000000}"/>
  </w:font>
  <w:font w:name="DMRKOH+SourceSans3-Bold">
    <w:panose1 w:val="020b03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DDF0E5BF-0000-0000-0000-000000000000}"/>
  </w:font>
  <w:font w:name="NRHOGT+SourceSerifPro-Bold">
    <w:panose1 w:val="020408030504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ADEA6127-0000-0000-0000-000000000000}"/>
  </w:font>
  <w:font w:name="WGPINE+SourceSerifPro-Black">
    <w:panose1 w:val="020409030504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04A35A44-0000-0000-0000-000000000000}"/>
  </w:font>
  <w:font w:name="UGGSFU+SourceSerifPro-SemiBold">
    <w:panose1 w:val="020407030504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B18225AE-0000-0000-0000-000000000000}"/>
  </w:font>
  <w:font w:name="ATLEJA+PermanentMarker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ABCF1331-0000-0000-0000-000000000000}"/>
  </w:font>
  <w:font w:name="DHJJES+SourceSerifPro-SemiBold">
    <w:panose1 w:val="020407030504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25C6D380-0000-0000-0000-000000000000}"/>
  </w:font>
  <w:font w:name="CQOGHR+SourceSerifPro-SemiBold">
    <w:panose1 w:val="020407030504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25EABC29-0000-0000-0000-000000000000}"/>
  </w:font>
  <w:font w:name="MCJNEM+SourceSerifPro-SemiBold">
    <w:panose1 w:val="020407030504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BC56A59A-0000-0000-0000-000000000000}"/>
  </w:font>
  <w:font w:name="BTCFUB+PermanentMarker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2BF9B3B6-0000-0000-0000-000000000000}"/>
  </w:font>
  <w:font w:name="WELNUC+SourceSerifPro-Regular">
    <w:panose1 w:val="020406030504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5B8D663E-0000-0000-0000-000000000000}"/>
  </w:font>
  <w:font w:name="ANPFMT+SourceSans3-SemiBold">
    <w:panose1 w:val="020b03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A7C54F93-0000-0000-0000-000000000000}"/>
  </w:font>
  <w:font w:name="MQVUGI+SourceSerifPro-Regular">
    <w:panose1 w:val="020406030504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E50C11DA-0000-0000-0000-000000000000}"/>
  </w:font>
  <w:font w:name="QANJMD+SourceSans3-Regular">
    <w:panose1 w:val="020b03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59546C1C-0000-0000-0000-000000000000}"/>
  </w:font>
  <w:font w:name="PIDGBF+MVBoli">
    <w:panose1 w:val="0200050003020009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3457FAD9-0000-0000-0000-000000000000}"/>
  </w:font>
  <w:font w:name="PVBCCA+Montserrat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E808E17C-0000-0000-0000-000000000000}"/>
  </w:font>
  <w:font w:name="AVWVJN+Montserrat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737F485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styles" Target="styles.xml" /><Relationship Id="rId139" Type="http://schemas.openxmlformats.org/officeDocument/2006/relationships/fontTable" Target="fontTable.xml" /><Relationship Id="rId14" Type="http://schemas.openxmlformats.org/officeDocument/2006/relationships/image" Target="media/image14.jpeg" /><Relationship Id="rId140" Type="http://schemas.openxmlformats.org/officeDocument/2006/relationships/settings" Target="settings.xml" /><Relationship Id="rId141" Type="http://schemas.openxmlformats.org/officeDocument/2006/relationships/webSettings" Target="webSettings.xml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40</Pages>
  <Words>4148</Words>
  <Characters>21832</Characters>
  <Application>Aspose</Application>
  <DocSecurity>0</DocSecurity>
  <Lines>590</Lines>
  <Paragraphs>590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25297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2025-05-13T11:42:16+00:00</dcterms:created>
  <dcterms:modified xmlns:xsi="http://www.w3.org/2001/XMLSchema-instance" xmlns:dcterms="http://purl.org/dc/terms/" xsi:type="dcterms:W3CDTF">2025-05-13T11:42:16+00:00</dcterms:modified>
</coreProperties>
</file>