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CFADA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52E050BF" w14:textId="61EC608D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016D4F21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51120293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63555AE6" w14:textId="33060DF6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  <w:r>
        <w:rPr>
          <w:sz w:val="22"/>
          <w:szCs w:val="22"/>
        </w:rPr>
        <w:t>ANEXO IV - CALENDÁRIO ELEITORAL</w:t>
      </w:r>
    </w:p>
    <w:p w14:paraId="5C8D10F4" w14:textId="3AF992DA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rPr>
          <w:sz w:val="22"/>
          <w:szCs w:val="22"/>
        </w:rPr>
      </w:pPr>
    </w:p>
    <w:p w14:paraId="138379AF" w14:textId="35DFE2CD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rPr>
          <w:sz w:val="22"/>
          <w:szCs w:val="22"/>
        </w:rPr>
      </w:pPr>
    </w:p>
    <w:p w14:paraId="2AD053F5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</w:rPr>
      </w:pPr>
    </w:p>
    <w:tbl>
      <w:tblPr>
        <w:tblW w:w="8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40"/>
        <w:gridCol w:w="1845"/>
      </w:tblGrid>
      <w:tr w:rsidR="00390AC9" w14:paraId="3E599393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A663" w14:textId="77777777" w:rsidR="00390AC9" w:rsidRDefault="00390AC9" w:rsidP="00164005">
            <w:pPr>
              <w:tabs>
                <w:tab w:val="left" w:pos="140"/>
                <w:tab w:val="left" w:pos="280"/>
              </w:tabs>
              <w:spacing w:line="276" w:lineRule="auto"/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Habilitação de eleitores/as e candidatos a membro titular/suplente do </w:t>
            </w:r>
          </w:p>
          <w:p w14:paraId="2CC8E946" w14:textId="77777777" w:rsidR="00390AC9" w:rsidRDefault="00390AC9" w:rsidP="00164005">
            <w:pPr>
              <w:tabs>
                <w:tab w:val="left" w:pos="140"/>
                <w:tab w:val="left" w:pos="280"/>
              </w:tabs>
              <w:spacing w:line="276" w:lineRule="auto"/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 Operativo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FCF2" w14:textId="1D649FA3" w:rsidR="00390AC9" w:rsidRDefault="00C946C7" w:rsidP="00C946C7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  <w:r w:rsidR="00390AC9">
              <w:rPr>
                <w:sz w:val="22"/>
                <w:szCs w:val="22"/>
              </w:rPr>
              <w:t xml:space="preserve"> 19/04 a </w:t>
            </w:r>
            <w:r>
              <w:rPr>
                <w:sz w:val="22"/>
                <w:szCs w:val="22"/>
              </w:rPr>
              <w:t>19/07</w:t>
            </w:r>
            <w:r w:rsidR="00390AC9">
              <w:rPr>
                <w:sz w:val="22"/>
                <w:szCs w:val="22"/>
              </w:rPr>
              <w:t>/2021</w:t>
            </w:r>
          </w:p>
        </w:tc>
      </w:tr>
      <w:tr w:rsidR="00390AC9" w14:paraId="4062985A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4912" w14:textId="77777777" w:rsidR="00390AC9" w:rsidRDefault="00390AC9" w:rsidP="00164005">
            <w:pPr>
              <w:widowControl w:val="0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da Habilitação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E2C5" w14:textId="036A0E11" w:rsidR="00390AC9" w:rsidRDefault="00C946C7" w:rsidP="00C946C7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</w:t>
            </w:r>
            <w:r w:rsidR="00390AC9">
              <w:rPr>
                <w:sz w:val="22"/>
                <w:szCs w:val="22"/>
              </w:rPr>
              <w:t>07/2021</w:t>
            </w:r>
          </w:p>
        </w:tc>
      </w:tr>
      <w:tr w:rsidR="00390AC9" w14:paraId="49C83E60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870B" w14:textId="77777777" w:rsidR="00390AC9" w:rsidRDefault="00390AC9" w:rsidP="00164005">
            <w:pPr>
              <w:widowControl w:val="0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para apresentação de Recursos à Habilitação de Candidaturas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7C60" w14:textId="43BA467C" w:rsidR="00390AC9" w:rsidRDefault="00390AC9" w:rsidP="00C946C7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Até </w:t>
            </w:r>
            <w:r w:rsidR="00C946C7">
              <w:rPr>
                <w:sz w:val="22"/>
                <w:szCs w:val="22"/>
                <w:highlight w:val="white"/>
              </w:rPr>
              <w:t>26/07/</w:t>
            </w:r>
            <w:r>
              <w:rPr>
                <w:sz w:val="22"/>
                <w:szCs w:val="22"/>
                <w:highlight w:val="white"/>
              </w:rPr>
              <w:t>2021</w:t>
            </w:r>
          </w:p>
        </w:tc>
      </w:tr>
      <w:tr w:rsidR="00390AC9" w14:paraId="7B976330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B800" w14:textId="77777777" w:rsidR="00390AC9" w:rsidRDefault="00390AC9" w:rsidP="00164005">
            <w:pPr>
              <w:widowControl w:val="0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definitivo dos Recursos à Habilitação de Candidaturas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AAA6" w14:textId="6111D494" w:rsidR="00390AC9" w:rsidRDefault="00C946C7" w:rsidP="00C946C7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30/07/2021</w:t>
            </w:r>
          </w:p>
        </w:tc>
      </w:tr>
      <w:tr w:rsidR="00390AC9" w14:paraId="5D5D1CBF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342D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Audiências da Ouvidoria Cidadã – Eleição do Grupo Operativo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9969" w14:textId="3901188B" w:rsidR="00390AC9" w:rsidRDefault="00390AC9" w:rsidP="00C9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="00C946C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/0</w:t>
            </w:r>
            <w:bookmarkStart w:id="0" w:name="_GoBack"/>
            <w:bookmarkEnd w:id="0"/>
            <w:r w:rsidR="00C946C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a </w:t>
            </w:r>
            <w:r w:rsidR="00C946C7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/0</w:t>
            </w:r>
            <w:r w:rsidR="00C946C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/2021</w:t>
            </w:r>
          </w:p>
        </w:tc>
      </w:tr>
      <w:tr w:rsidR="00390AC9" w14:paraId="3DA46BFF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AFCA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Eleições do Grupo Operativo e Contagem de Votos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C183" w14:textId="145EA6C0" w:rsidR="00390AC9" w:rsidRDefault="00C946C7" w:rsidP="00C9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</w:t>
            </w:r>
            <w:r w:rsidR="00390AC9">
              <w:rPr>
                <w:sz w:val="22"/>
                <w:szCs w:val="22"/>
              </w:rPr>
              <w:t>08/2021</w:t>
            </w:r>
          </w:p>
        </w:tc>
      </w:tr>
      <w:tr w:rsidR="00390AC9" w14:paraId="485E5D82" w14:textId="77777777" w:rsidTr="00164005"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F252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Publicação do Resultado das Eleições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2814" w14:textId="78250F3D" w:rsidR="00390AC9" w:rsidRDefault="00390AC9" w:rsidP="00C9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</w:t>
            </w:r>
            <w:r w:rsidR="00C946C7">
              <w:rPr>
                <w:sz w:val="22"/>
                <w:szCs w:val="22"/>
              </w:rPr>
              <w:t>03/09</w:t>
            </w:r>
            <w:r>
              <w:rPr>
                <w:sz w:val="22"/>
                <w:szCs w:val="22"/>
              </w:rPr>
              <w:t>/2021</w:t>
            </w:r>
          </w:p>
        </w:tc>
      </w:tr>
    </w:tbl>
    <w:p w14:paraId="673620B0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</w:rPr>
      </w:pPr>
    </w:p>
    <w:p w14:paraId="70181CCB" w14:textId="77777777" w:rsidR="00390AC9" w:rsidRDefault="00390AC9">
      <w:pPr>
        <w:ind w:left="0" w:hanging="2"/>
      </w:pPr>
    </w:p>
    <w:sectPr w:rsidR="00390AC9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DAC9" w14:textId="77777777" w:rsidR="00F7780B" w:rsidRDefault="00F7780B">
      <w:pPr>
        <w:spacing w:line="240" w:lineRule="auto"/>
        <w:ind w:left="0" w:hanging="2"/>
      </w:pPr>
      <w:r>
        <w:separator/>
      </w:r>
    </w:p>
  </w:endnote>
  <w:endnote w:type="continuationSeparator" w:id="0">
    <w:p w14:paraId="2848F5DE" w14:textId="77777777" w:rsidR="00F7780B" w:rsidRDefault="00F778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36C78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946C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37350D63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Pedro Lessa, nº 123, Canela, Salvador, Bahia CEP: 40110-050</w:t>
    </w:r>
  </w:p>
  <w:p w14:paraId="094F67FC" w14:textId="77777777" w:rsidR="00F118B8" w:rsidRDefault="00BE1AF2">
    <w:pPr>
      <w:ind w:left="0" w:hanging="2"/>
      <w:jc w:val="center"/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: 3117-6952.  </w:t>
    </w:r>
    <w:proofErr w:type="spellStart"/>
    <w:r>
      <w:rPr>
        <w:sz w:val="16"/>
        <w:szCs w:val="16"/>
      </w:rPr>
      <w:t>Email</w:t>
    </w:r>
    <w:proofErr w:type="spellEnd"/>
    <w:r>
      <w:rPr>
        <w:sz w:val="16"/>
        <w:szCs w:val="16"/>
      </w:rPr>
      <w:t>: ouvidoria@defensoria.ba.def.br</w:t>
    </w:r>
  </w:p>
  <w:p w14:paraId="4654D9EE" w14:textId="77777777" w:rsidR="00F118B8" w:rsidRDefault="00F778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58FB1" w14:textId="77777777" w:rsidR="00F7780B" w:rsidRDefault="00F7780B">
      <w:pPr>
        <w:spacing w:line="240" w:lineRule="auto"/>
        <w:ind w:left="0" w:hanging="2"/>
      </w:pPr>
      <w:r>
        <w:separator/>
      </w:r>
    </w:p>
  </w:footnote>
  <w:footnote w:type="continuationSeparator" w:id="0">
    <w:p w14:paraId="41081B4F" w14:textId="77777777" w:rsidR="00F7780B" w:rsidRDefault="00F778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DF53" w14:textId="77777777" w:rsidR="00F118B8" w:rsidRDefault="00F778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2AD42F65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741DC564" wp14:editId="352A7FD2">
          <wp:extent cx="2037715" cy="758190"/>
          <wp:effectExtent l="0" t="0" r="0" b="0"/>
          <wp:docPr id="1031" name="image2.jpg" descr="\\10.53.0.250\ouvidoria\PERFIL\zenilda.santos\Ambiente de trabalho\Ouvidoria- Vertical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10.53.0.250\ouvidoria\PERFIL\zenilda.santos\Ambiente de trabalho\Ouvidoria- Vertical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715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</w:t>
    </w:r>
    <w:r>
      <w:rPr>
        <w:noProof/>
        <w:color w:val="000000"/>
        <w:lang w:eastAsia="pt-BR"/>
      </w:rPr>
      <w:drawing>
        <wp:inline distT="0" distB="0" distL="114300" distR="114300" wp14:anchorId="3A7663BF" wp14:editId="6ADD62A9">
          <wp:extent cx="1678940" cy="779145"/>
          <wp:effectExtent l="0" t="0" r="0" b="0"/>
          <wp:docPr id="1032" name="image1.jpg" descr="\\10.53.0.250\ouvidoria\PERFIL\zenilda.santos\Ambiente de trabalho\DEFENSORIA_CMYK_VE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10.53.0.250\ouvidoria\PERFIL\zenilda.santos\Ambiente de trabalho\DEFENSORIA_CMYK_VERT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8940" cy="779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2B1108" w14:textId="77777777" w:rsidR="00F118B8" w:rsidRDefault="00F778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C9"/>
    <w:rsid w:val="00390AC9"/>
    <w:rsid w:val="006960B9"/>
    <w:rsid w:val="00BE1AF2"/>
    <w:rsid w:val="00C946C7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7CD"/>
  <w15:chartTrackingRefBased/>
  <w15:docId w15:val="{0458FE20-E37A-4EFE-98A5-F1679137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C9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 Natividade</dc:creator>
  <cp:keywords/>
  <dc:description/>
  <cp:lastModifiedBy>dpe</cp:lastModifiedBy>
  <cp:revision>2</cp:revision>
  <dcterms:created xsi:type="dcterms:W3CDTF">2021-04-19T19:27:00Z</dcterms:created>
  <dcterms:modified xsi:type="dcterms:W3CDTF">2021-06-30T14:14:00Z</dcterms:modified>
</cp:coreProperties>
</file>